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page" w:horzAnchor="margin" w:tblpY="2701"/>
        <w:bidiVisual/>
        <w:tblW w:w="46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3"/>
        <w:gridCol w:w="2880"/>
      </w:tblGrid>
      <w:tr w:rsidR="00FF76E8" w:rsidRPr="001210E0" w:rsidTr="00C30AFC">
        <w:trPr>
          <w:trHeight w:val="350"/>
        </w:trPr>
        <w:tc>
          <w:tcPr>
            <w:tcW w:w="1743" w:type="dxa"/>
            <w:shd w:val="clear" w:color="auto" w:fill="E6E6E6"/>
          </w:tcPr>
          <w:p w:rsidR="00FF76E8" w:rsidRPr="001210E0" w:rsidRDefault="00FF76E8" w:rsidP="00C30AFC">
            <w:pPr>
              <w:pStyle w:val="TableText"/>
              <w:rPr>
                <w:rtl/>
              </w:rPr>
            </w:pPr>
            <w:r w:rsidRPr="001210E0">
              <w:rPr>
                <w:rtl/>
              </w:rPr>
              <w:t>משרד</w:t>
            </w:r>
          </w:p>
        </w:tc>
        <w:tc>
          <w:tcPr>
            <w:tcW w:w="2880" w:type="dxa"/>
          </w:tcPr>
          <w:p w:rsidR="00FF76E8" w:rsidRPr="001210E0" w:rsidRDefault="00FF76E8" w:rsidP="00C30AFC">
            <w:pPr>
              <w:pStyle w:val="TableText"/>
              <w:rPr>
                <w:rtl/>
              </w:rPr>
            </w:pPr>
            <w:r w:rsidRPr="001210E0">
              <w:rPr>
                <w:rFonts w:hint="cs"/>
                <w:rtl/>
              </w:rPr>
              <w:t>המשפטים</w:t>
            </w:r>
          </w:p>
        </w:tc>
      </w:tr>
      <w:tr w:rsidR="00FF76E8" w:rsidRPr="001210E0" w:rsidTr="00C30AFC">
        <w:trPr>
          <w:trHeight w:val="361"/>
        </w:trPr>
        <w:tc>
          <w:tcPr>
            <w:tcW w:w="1743" w:type="dxa"/>
            <w:shd w:val="clear" w:color="auto" w:fill="E6E6E6"/>
          </w:tcPr>
          <w:p w:rsidR="00FF76E8" w:rsidRPr="001210E0" w:rsidRDefault="00FF76E8" w:rsidP="00C30AFC">
            <w:pPr>
              <w:pStyle w:val="TableText"/>
              <w:rPr>
                <w:rtl/>
              </w:rPr>
            </w:pPr>
            <w:r w:rsidRPr="001210E0">
              <w:rPr>
                <w:rtl/>
              </w:rPr>
              <w:t>יחיד</w:t>
            </w:r>
            <w:r w:rsidR="001B5B97">
              <w:rPr>
                <w:rFonts w:hint="cs"/>
                <w:rtl/>
              </w:rPr>
              <w:t>ה מזמינה</w:t>
            </w:r>
          </w:p>
        </w:tc>
        <w:tc>
          <w:tcPr>
            <w:tcW w:w="2880" w:type="dxa"/>
          </w:tcPr>
          <w:p w:rsidR="00FF76E8" w:rsidRPr="001210E0" w:rsidRDefault="00021DB8" w:rsidP="00565721">
            <w:pPr>
              <w:pStyle w:val="TableText"/>
              <w:rPr>
                <w:rtl/>
              </w:rPr>
            </w:pPr>
            <w:r>
              <w:rPr>
                <w:rFonts w:hint="cs"/>
                <w:rtl/>
              </w:rPr>
              <w:t>חטיבת תוכנה</w:t>
            </w:r>
          </w:p>
        </w:tc>
      </w:tr>
      <w:tr w:rsidR="00477D93" w:rsidRPr="001210E0" w:rsidTr="00C30AFC">
        <w:trPr>
          <w:trHeight w:val="370"/>
        </w:trPr>
        <w:tc>
          <w:tcPr>
            <w:tcW w:w="1743" w:type="dxa"/>
            <w:shd w:val="clear" w:color="auto" w:fill="E6E6E6"/>
          </w:tcPr>
          <w:p w:rsidR="00477D93" w:rsidRPr="001210E0" w:rsidRDefault="00477D93" w:rsidP="00C30AFC">
            <w:pPr>
              <w:pStyle w:val="TableText"/>
              <w:rPr>
                <w:rtl/>
              </w:rPr>
            </w:pPr>
            <w:r>
              <w:rPr>
                <w:rFonts w:hint="cs"/>
                <w:rtl/>
              </w:rPr>
              <w:t>תאריך</w:t>
            </w:r>
          </w:p>
        </w:tc>
        <w:tc>
          <w:tcPr>
            <w:tcW w:w="2880" w:type="dxa"/>
          </w:tcPr>
          <w:p w:rsidR="00477D93" w:rsidRPr="001A1FD4" w:rsidRDefault="00AC112C" w:rsidP="00D059E8">
            <w:pPr>
              <w:pStyle w:val="TableText"/>
              <w:rPr>
                <w:rtl/>
              </w:rPr>
            </w:pPr>
            <w:r>
              <w:rPr>
                <w:rFonts w:hint="cs"/>
                <w:rtl/>
              </w:rPr>
              <w:t>27/07/2020</w:t>
            </w:r>
          </w:p>
        </w:tc>
      </w:tr>
    </w:tbl>
    <w:p w:rsidR="00FF76E8" w:rsidRPr="001210E0" w:rsidRDefault="00FF76E8" w:rsidP="00FF76E8">
      <w:pPr>
        <w:pStyle w:val="Para0"/>
        <w:rPr>
          <w:rtl/>
        </w:rPr>
      </w:pPr>
    </w:p>
    <w:p w:rsidR="00FF76E8" w:rsidRDefault="00FF76E8" w:rsidP="00FF76E8">
      <w:pPr>
        <w:pStyle w:val="Para0"/>
        <w:rPr>
          <w:rtl/>
        </w:rPr>
      </w:pPr>
    </w:p>
    <w:p w:rsidR="00FF76E8" w:rsidRDefault="00FF76E8" w:rsidP="00FF76E8">
      <w:pPr>
        <w:pStyle w:val="Para0"/>
        <w:rPr>
          <w:rtl/>
        </w:rPr>
      </w:pPr>
    </w:p>
    <w:p w:rsidR="00FF76E8" w:rsidRPr="001210E0" w:rsidRDefault="00FF76E8" w:rsidP="00FF76E8">
      <w:pPr>
        <w:pStyle w:val="Para0"/>
        <w:rPr>
          <w:rtl/>
        </w:rPr>
      </w:pPr>
      <w:r w:rsidRPr="001210E0">
        <w:rPr>
          <w:rtl/>
        </w:rPr>
        <w:t xml:space="preserve">אל: </w:t>
      </w:r>
      <w:r>
        <w:rPr>
          <w:rFonts w:hint="cs"/>
          <w:rtl/>
        </w:rPr>
        <w:t>ועדת המכרזים</w:t>
      </w:r>
    </w:p>
    <w:p w:rsidR="00FF76E8" w:rsidRPr="001210E0" w:rsidRDefault="00FF76E8" w:rsidP="00FF76E8">
      <w:pPr>
        <w:pStyle w:val="TableHead"/>
      </w:pPr>
      <w:r w:rsidRPr="001210E0">
        <w:rPr>
          <w:rFonts w:hint="cs"/>
          <w:rtl/>
        </w:rPr>
        <w:t>הנדון:</w:t>
      </w:r>
      <w:r w:rsidRPr="001210E0">
        <w:rPr>
          <w:rtl/>
        </w:rPr>
        <w:t xml:space="preserve"> </w:t>
      </w:r>
      <w:r w:rsidRPr="001833D8">
        <w:rPr>
          <w:rFonts w:hint="cs"/>
          <w:u w:val="single"/>
          <w:rtl/>
        </w:rPr>
        <w:t>חוות דעת מקצועית במסגרת כוונה להתקשר עם ספק יחיד/ספק חוץ</w:t>
      </w:r>
    </w:p>
    <w:p w:rsidR="00FF76E8" w:rsidRPr="001210E0" w:rsidRDefault="00FF76E8" w:rsidP="00593ED5">
      <w:pPr>
        <w:pStyle w:val="Para0"/>
        <w:spacing w:after="240"/>
        <w:rPr>
          <w:rtl/>
        </w:rPr>
      </w:pPr>
      <w:r w:rsidRPr="001210E0">
        <w:rPr>
          <w:rtl/>
        </w:rPr>
        <w:t>הבקשה מסתמכת על תקנה</w:t>
      </w:r>
      <w:r w:rsidRPr="001210E0">
        <w:rPr>
          <w:rFonts w:hint="cs"/>
          <w:rtl/>
        </w:rPr>
        <w:t xml:space="preserve">  </w:t>
      </w:r>
      <w:r w:rsidR="00593ED5">
        <w:sym w:font="Wingdings" w:char="F078"/>
      </w:r>
      <w:r w:rsidR="0009325A">
        <w:rPr>
          <w:rFonts w:hint="cs"/>
          <w:rtl/>
        </w:rPr>
        <w:t xml:space="preserve"> </w:t>
      </w:r>
      <w:r w:rsidRPr="001210E0">
        <w:rPr>
          <w:rFonts w:hint="cs"/>
          <w:rtl/>
        </w:rPr>
        <w:t xml:space="preserve">3(29) / </w:t>
      </w:r>
      <w:r w:rsidRPr="001210E0">
        <w:sym w:font="Wingdings" w:char="F072"/>
      </w:r>
      <w:r w:rsidRPr="001210E0">
        <w:rPr>
          <w:rFonts w:hint="cs"/>
          <w:rtl/>
        </w:rPr>
        <w:t xml:space="preserve"> 3(31) (סמן את התקנה המתאימה) </w:t>
      </w:r>
      <w:r w:rsidRPr="001210E0">
        <w:rPr>
          <w:rtl/>
        </w:rPr>
        <w:t>לתקנות חובת מכרזים</w:t>
      </w:r>
      <w:r w:rsidRPr="001210E0">
        <w:rPr>
          <w:rFonts w:hint="cs"/>
          <w:rtl/>
        </w:rPr>
        <w:t xml:space="preserve"> ועל הוראות תכ"ם מס' 7.8.1 ו-7.8.2.</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2"/>
      </w:tblGrid>
      <w:tr w:rsidR="00FF76E8" w:rsidRPr="001210E0" w:rsidTr="00FF76E8">
        <w:trPr>
          <w:jc w:val="center"/>
        </w:trPr>
        <w:tc>
          <w:tcPr>
            <w:tcW w:w="9072" w:type="dxa"/>
            <w:shd w:val="clear" w:color="auto" w:fill="E6E6E6"/>
          </w:tcPr>
          <w:p w:rsidR="00FF76E8" w:rsidRPr="001210E0" w:rsidRDefault="00FF76E8" w:rsidP="00C30AFC">
            <w:pPr>
              <w:pStyle w:val="TableHead"/>
              <w:rPr>
                <w:rtl/>
              </w:rPr>
            </w:pPr>
            <w:r w:rsidRPr="001210E0">
              <w:rPr>
                <w:rFonts w:hint="cs"/>
                <w:rtl/>
              </w:rPr>
              <w:t>תיאור מהות ההתקשרות (רקע ופירוט התכונות של הטובין/השירות/העבודה)</w:t>
            </w:r>
          </w:p>
        </w:tc>
      </w:tr>
      <w:tr w:rsidR="0009325A" w:rsidRPr="001210E0" w:rsidTr="00FF76E8">
        <w:trPr>
          <w:jc w:val="center"/>
        </w:trPr>
        <w:tc>
          <w:tcPr>
            <w:tcW w:w="9072" w:type="dxa"/>
            <w:tcBorders>
              <w:bottom w:val="single" w:sz="4" w:space="0" w:color="auto"/>
            </w:tcBorders>
            <w:shd w:val="clear" w:color="auto" w:fill="auto"/>
          </w:tcPr>
          <w:p w:rsidR="003500D4" w:rsidRDefault="003500D4" w:rsidP="003500D4">
            <w:pPr>
              <w:pStyle w:val="TableText"/>
              <w:spacing w:before="0"/>
              <w:jc w:val="both"/>
              <w:rPr>
                <w:rtl/>
              </w:rPr>
            </w:pPr>
            <w:bookmarkStart w:id="0" w:name="_GoBack"/>
            <w:r>
              <w:rPr>
                <w:rFonts w:hint="cs"/>
                <w:rtl/>
              </w:rPr>
              <w:t xml:space="preserve">מערכת דוקומנטום מבית </w:t>
            </w:r>
            <w:r>
              <w:t xml:space="preserve"> </w:t>
            </w:r>
            <w:r w:rsidRPr="005B69FD">
              <w:rPr>
                <w:b/>
                <w:bCs/>
              </w:rPr>
              <w:t>OpenText</w:t>
            </w:r>
            <w:r>
              <w:t xml:space="preserve"> </w:t>
            </w:r>
            <w:r>
              <w:rPr>
                <w:rFonts w:hint="cs"/>
                <w:rtl/>
              </w:rPr>
              <w:t xml:space="preserve">מותקנת במשרד מאז </w:t>
            </w:r>
            <w:r>
              <w:rPr>
                <w:rtl/>
              </w:rPr>
              <w:t>שנת</w:t>
            </w:r>
            <w:r>
              <w:rPr>
                <w:rFonts w:hint="cs"/>
                <w:rtl/>
              </w:rPr>
              <w:t xml:space="preserve"> 2005,</w:t>
            </w:r>
            <w:r>
              <w:rPr>
                <w:rtl/>
              </w:rPr>
              <w:t xml:space="preserve"> </w:t>
            </w:r>
            <w:r>
              <w:rPr>
                <w:rFonts w:hint="cs"/>
                <w:rtl/>
              </w:rPr>
              <w:t xml:space="preserve">המערכת </w:t>
            </w:r>
            <w:r>
              <w:rPr>
                <w:rtl/>
              </w:rPr>
              <w:t xml:space="preserve">משמשת </w:t>
            </w:r>
            <w:r>
              <w:rPr>
                <w:rFonts w:hint="cs"/>
                <w:rtl/>
              </w:rPr>
              <w:t xml:space="preserve">את המשרד לבניית </w:t>
            </w:r>
            <w:r>
              <w:rPr>
                <w:rtl/>
              </w:rPr>
              <w:t>תשתית רוחבית לניהול ואחסון מסמכים</w:t>
            </w:r>
            <w:r>
              <w:rPr>
                <w:rFonts w:hint="cs"/>
                <w:rtl/>
              </w:rPr>
              <w:t xml:space="preserve"> עבור יחידות המשרד באופן המספק </w:t>
            </w:r>
            <w:r w:rsidRPr="006952D9">
              <w:rPr>
                <w:rtl/>
              </w:rPr>
              <w:t>פתרון מהיר ואחיד להקמה, לניהול מסמכים ולצפייה בארכיונים סרוקים</w:t>
            </w:r>
            <w:r>
              <w:rPr>
                <w:rFonts w:hint="cs"/>
                <w:rtl/>
              </w:rPr>
              <w:t>.</w:t>
            </w:r>
            <w:r w:rsidRPr="006952D9">
              <w:rPr>
                <w:rtl/>
              </w:rPr>
              <w:t xml:space="preserve"> </w:t>
            </w:r>
            <w:r>
              <w:rPr>
                <w:rFonts w:hint="cs"/>
                <w:rtl/>
              </w:rPr>
              <w:t>סביב מערכת</w:t>
            </w:r>
            <w:r w:rsidRPr="006952D9">
              <w:rPr>
                <w:rtl/>
              </w:rPr>
              <w:t xml:space="preserve"> </w:t>
            </w:r>
            <w:r>
              <w:rPr>
                <w:rFonts w:hint="cs"/>
                <w:rtl/>
              </w:rPr>
              <w:t>ה</w:t>
            </w:r>
            <w:r>
              <w:rPr>
                <w:rtl/>
              </w:rPr>
              <w:t>דוקומנטום נבנו עשרות פתרונות ייעודיים ומערכות אפליקטיביות המקושרות ומשתמשות בה לאחסון ואחזור מסמכים</w:t>
            </w:r>
            <w:r>
              <w:rPr>
                <w:rFonts w:hint="cs"/>
                <w:rtl/>
              </w:rPr>
              <w:t>, דוגמה להנחלת תהליכים רוחביים באמצעות מערכת דוקומנטום המשפעים הוא שילוב פרויקט הסריקה במערכת הדוקומנטום, שילוב הנותן מענה זמני  ליחידות השונות לצורך ב</w:t>
            </w:r>
            <w:r w:rsidRPr="006952D9">
              <w:rPr>
                <w:rtl/>
              </w:rPr>
              <w:t xml:space="preserve">אחסון דיגיטלי של מסמכים </w:t>
            </w:r>
            <w:r>
              <w:rPr>
                <w:rFonts w:hint="cs"/>
                <w:rtl/>
              </w:rPr>
              <w:t>סרוקים ולגישה של משתמשים מורשים מטעם היחידות למסמכים הסרוקים.</w:t>
            </w:r>
          </w:p>
          <w:p w:rsidR="003500D4" w:rsidRDefault="003500D4" w:rsidP="003500D4">
            <w:pPr>
              <w:pStyle w:val="TableText"/>
              <w:spacing w:before="0"/>
              <w:jc w:val="both"/>
              <w:rPr>
                <w:rtl/>
              </w:rPr>
            </w:pPr>
          </w:p>
          <w:p w:rsidR="003500D4" w:rsidRDefault="003500D4" w:rsidP="003500D4">
            <w:pPr>
              <w:pStyle w:val="TableText"/>
              <w:spacing w:before="0"/>
              <w:jc w:val="both"/>
              <w:rPr>
                <w:rtl/>
              </w:rPr>
            </w:pPr>
            <w:r>
              <w:rPr>
                <w:rFonts w:hint="cs"/>
                <w:rtl/>
              </w:rPr>
              <w:t>האגף מבקש לחדש את תחזוקת הרישוי השנתית במטרה להבטיח את המשך התמיכה במערכת על ידי הספק באמצעות מתן שירות ל</w:t>
            </w:r>
            <w:r w:rsidRPr="0027233B">
              <w:rPr>
                <w:rtl/>
              </w:rPr>
              <w:t>עדכוני מהדורות</w:t>
            </w:r>
            <w:r>
              <w:rPr>
                <w:rFonts w:hint="cs"/>
                <w:rtl/>
              </w:rPr>
              <w:t>,</w:t>
            </w:r>
            <w:r w:rsidRPr="0027233B">
              <w:rPr>
                <w:rtl/>
              </w:rPr>
              <w:t xml:space="preserve"> תמיכת </w:t>
            </w:r>
            <w:r w:rsidRPr="0027233B">
              <w:t>H</w:t>
            </w:r>
            <w:r>
              <w:t>elp</w:t>
            </w:r>
            <w:r w:rsidRPr="0027233B">
              <w:t>D</w:t>
            </w:r>
            <w:r>
              <w:t>esk</w:t>
            </w:r>
            <w:r w:rsidRPr="0027233B">
              <w:rPr>
                <w:rtl/>
              </w:rPr>
              <w:t xml:space="preserve"> לפתרון תקלות הנובעות </w:t>
            </w:r>
            <w:r>
              <w:rPr>
                <w:rFonts w:hint="cs"/>
                <w:rtl/>
              </w:rPr>
              <w:t xml:space="preserve">מבגים </w:t>
            </w:r>
            <w:r w:rsidRPr="0027233B">
              <w:rPr>
                <w:rtl/>
              </w:rPr>
              <w:t>במוצר</w:t>
            </w:r>
            <w:r>
              <w:rPr>
                <w:rFonts w:hint="cs"/>
                <w:rtl/>
              </w:rPr>
              <w:t>.</w:t>
            </w:r>
          </w:p>
          <w:p w:rsidR="0009325A" w:rsidRDefault="003500D4" w:rsidP="003500D4">
            <w:pPr>
              <w:pStyle w:val="TableText"/>
              <w:rPr>
                <w:rtl/>
              </w:rPr>
            </w:pPr>
            <w:r w:rsidRPr="00C32A66">
              <w:rPr>
                <w:rFonts w:hint="cs"/>
                <w:b/>
                <w:bCs/>
                <w:rtl/>
              </w:rPr>
              <w:t xml:space="preserve">ספקית הרשיונות ותחזוקת הרישוי למערכת דוקומנטום הינה </w:t>
            </w:r>
            <w:r w:rsidRPr="00C32A66">
              <w:rPr>
                <w:b/>
                <w:bCs/>
                <w:rtl/>
              </w:rPr>
              <w:t xml:space="preserve">חברת </w:t>
            </w:r>
            <w:r>
              <w:rPr>
                <w:b/>
                <w:bCs/>
              </w:rPr>
              <w:t>NESS Pro</w:t>
            </w:r>
            <w:r>
              <w:rPr>
                <w:rFonts w:hint="cs"/>
                <w:b/>
                <w:bCs/>
                <w:rtl/>
              </w:rPr>
              <w:t xml:space="preserve"> </w:t>
            </w:r>
            <w:r w:rsidRPr="00C32A66">
              <w:rPr>
                <w:rFonts w:hint="cs"/>
                <w:b/>
                <w:bCs/>
                <w:rtl/>
              </w:rPr>
              <w:t xml:space="preserve">המוגדרת כספק היחיד </w:t>
            </w:r>
            <w:r w:rsidRPr="00C32A66">
              <w:rPr>
                <w:b/>
                <w:bCs/>
                <w:rtl/>
              </w:rPr>
              <w:t xml:space="preserve">בישראל </w:t>
            </w:r>
            <w:r w:rsidRPr="00C32A66">
              <w:rPr>
                <w:rFonts w:hint="cs"/>
                <w:b/>
                <w:bCs/>
                <w:rtl/>
              </w:rPr>
              <w:t xml:space="preserve">והיחידה המורשת על ידי </w:t>
            </w:r>
            <w:r>
              <w:rPr>
                <w:rFonts w:hint="cs"/>
                <w:b/>
                <w:bCs/>
                <w:rtl/>
              </w:rPr>
              <w:t xml:space="preserve">בעלי </w:t>
            </w:r>
            <w:r w:rsidRPr="00C32A66">
              <w:rPr>
                <w:rFonts w:hint="cs"/>
                <w:b/>
                <w:bCs/>
                <w:rtl/>
              </w:rPr>
              <w:t>ה</w:t>
            </w:r>
            <w:r>
              <w:rPr>
                <w:rFonts w:hint="cs"/>
                <w:b/>
                <w:bCs/>
                <w:rtl/>
              </w:rPr>
              <w:t xml:space="preserve">מוצר </w:t>
            </w:r>
            <w:r w:rsidRPr="00C32A66">
              <w:rPr>
                <w:b/>
                <w:bCs/>
                <w:rtl/>
              </w:rPr>
              <w:t xml:space="preserve">חברת </w:t>
            </w:r>
            <w:r>
              <w:rPr>
                <w:b/>
                <w:bCs/>
              </w:rPr>
              <w:t>OpenText</w:t>
            </w:r>
            <w:r>
              <w:rPr>
                <w:rFonts w:hint="cs"/>
                <w:b/>
                <w:bCs/>
                <w:rtl/>
              </w:rPr>
              <w:t xml:space="preserve"> ,</w:t>
            </w:r>
            <w:r w:rsidRPr="00C32A66">
              <w:rPr>
                <w:rFonts w:hint="cs"/>
                <w:b/>
                <w:bCs/>
                <w:rtl/>
              </w:rPr>
              <w:t xml:space="preserve"> לספק רשיונות ותחזוקת רשיונות למערכת הדקומנטום המותקנת במשרד. </w:t>
            </w:r>
          </w:p>
          <w:p w:rsidR="00593ED5" w:rsidRDefault="00593ED5" w:rsidP="003500D4">
            <w:pPr>
              <w:pStyle w:val="TableText"/>
              <w:rPr>
                <w:u w:val="single"/>
                <w:rtl/>
              </w:rPr>
            </w:pPr>
          </w:p>
          <w:p w:rsidR="0009325A" w:rsidRDefault="00593ED5" w:rsidP="00593ED5">
            <w:pPr>
              <w:pStyle w:val="TableText"/>
              <w:rPr>
                <w:rtl/>
              </w:rPr>
            </w:pPr>
            <w:r>
              <w:rPr>
                <w:rFonts w:hint="cs"/>
                <w:rtl/>
              </w:rPr>
              <w:t>נדרש לרכוש תחזוקה</w:t>
            </w:r>
            <w:r w:rsidR="0009325A">
              <w:rPr>
                <w:rFonts w:hint="cs"/>
                <w:rtl/>
              </w:rPr>
              <w:t xml:space="preserve"> </w:t>
            </w:r>
            <w:r>
              <w:rPr>
                <w:rFonts w:hint="cs"/>
                <w:rtl/>
              </w:rPr>
              <w:t>ל</w:t>
            </w:r>
            <w:r w:rsidR="0009325A">
              <w:rPr>
                <w:rFonts w:hint="cs"/>
                <w:rtl/>
              </w:rPr>
              <w:t xml:space="preserve">רכיבי רישוי </w:t>
            </w:r>
            <w:r>
              <w:rPr>
                <w:rFonts w:hint="cs"/>
                <w:rtl/>
              </w:rPr>
              <w:t>דוקומנטום המותקנים באגף</w:t>
            </w:r>
            <w:r w:rsidR="0009325A">
              <w:rPr>
                <w:rFonts w:hint="cs"/>
                <w:rtl/>
              </w:rPr>
              <w:t xml:space="preserve"> ואינם חלק מרישוי סע</w:t>
            </w:r>
            <w:r>
              <w:rPr>
                <w:rFonts w:hint="cs"/>
                <w:rtl/>
              </w:rPr>
              <w:t>"</w:t>
            </w:r>
            <w:r w:rsidR="0009325A">
              <w:rPr>
                <w:rFonts w:hint="cs"/>
                <w:rtl/>
              </w:rPr>
              <w:t>ר</w:t>
            </w:r>
            <w:r>
              <w:rPr>
                <w:rFonts w:hint="cs"/>
                <w:rtl/>
              </w:rPr>
              <w:t xml:space="preserve"> בגינו קיים מכרז מרכזי.</w:t>
            </w:r>
          </w:p>
          <w:bookmarkEnd w:id="0"/>
          <w:p w:rsidR="0009325A" w:rsidRPr="001737A6" w:rsidRDefault="0009325A" w:rsidP="003500D4">
            <w:pPr>
              <w:pStyle w:val="TableText"/>
              <w:rPr>
                <w:rtl/>
              </w:rPr>
            </w:pPr>
          </w:p>
        </w:tc>
      </w:tr>
    </w:tbl>
    <w:p w:rsidR="00FF76E8" w:rsidRPr="001210E0" w:rsidRDefault="00FF76E8" w:rsidP="003500D4">
      <w:pPr>
        <w:pStyle w:val="Para0"/>
        <w:spacing w:after="240"/>
        <w:rPr>
          <w:rtl/>
        </w:rPr>
      </w:pPr>
      <w:r w:rsidRPr="001210E0">
        <w:rPr>
          <w:rFonts w:hint="cs"/>
          <w:bCs/>
          <w:rtl/>
        </w:rPr>
        <w:t xml:space="preserve">האם קיים בנושא זה </w:t>
      </w:r>
      <w:r w:rsidRPr="001210E0">
        <w:rPr>
          <w:rFonts w:hint="cs"/>
          <w:rtl/>
        </w:rPr>
        <w:t>מכרז מרכזי של החשב הכללי או גורם ממשלתי מוסמך אחר?</w:t>
      </w:r>
      <w:r>
        <w:rPr>
          <w:rFonts w:hint="cs"/>
          <w:rtl/>
        </w:rPr>
        <w:t xml:space="preserve"> </w:t>
      </w:r>
      <w:r>
        <w:t xml:space="preserve"> </w:t>
      </w:r>
      <w:r w:rsidR="003500D4" w:rsidRPr="001210E0">
        <w:sym w:font="Wingdings" w:char="F072"/>
      </w:r>
      <w:r w:rsidR="003500D4">
        <w:rPr>
          <w:rFonts w:hint="cs"/>
          <w:rtl/>
        </w:rPr>
        <w:t xml:space="preserve"> </w:t>
      </w:r>
      <w:r w:rsidRPr="001210E0">
        <w:rPr>
          <w:rFonts w:hint="cs"/>
          <w:rtl/>
        </w:rPr>
        <w:t>כן</w:t>
      </w:r>
      <w:r>
        <w:tab/>
      </w:r>
      <w:r w:rsidRPr="001210E0">
        <w:rPr>
          <w:rFonts w:hint="cs"/>
          <w:rtl/>
        </w:rPr>
        <w:t xml:space="preserve"> </w:t>
      </w:r>
      <w:r w:rsidR="003500D4">
        <w:t xml:space="preserve"> </w:t>
      </w:r>
      <w:r w:rsidR="003500D4">
        <w:sym w:font="Wingdings" w:char="F078"/>
      </w:r>
      <w:r w:rsidRPr="001210E0">
        <w:rPr>
          <w:rFonts w:hint="cs"/>
          <w:rtl/>
        </w:rPr>
        <w:t xml:space="preserve"> לא</w:t>
      </w:r>
    </w:p>
    <w:p w:rsidR="00FF76E8" w:rsidRPr="001210E0" w:rsidRDefault="00FF76E8" w:rsidP="00FF76E8">
      <w:pPr>
        <w:pStyle w:val="Para0"/>
        <w:spacing w:after="240"/>
        <w:rPr>
          <w:rtl/>
        </w:rPr>
      </w:pPr>
      <w:r w:rsidRPr="001210E0">
        <w:rPr>
          <w:bCs/>
          <w:rtl/>
        </w:rPr>
        <w:t>סוג ה</w:t>
      </w:r>
      <w:r w:rsidRPr="001210E0">
        <w:rPr>
          <w:rFonts w:hint="cs"/>
          <w:bCs/>
          <w:rtl/>
        </w:rPr>
        <w:t>התקשרות</w:t>
      </w:r>
      <w:r w:rsidRPr="001210E0">
        <w:rPr>
          <w:rFonts w:hint="cs"/>
          <w:rtl/>
        </w:rPr>
        <w:t xml:space="preserve">: (סמן </w:t>
      </w:r>
      <w:r w:rsidRPr="001210E0">
        <w:rPr>
          <w:rFonts w:hint="cs"/>
        </w:rPr>
        <w:t>X</w:t>
      </w:r>
      <w:r w:rsidRPr="001210E0">
        <w:rPr>
          <w:rFonts w:hint="cs"/>
          <w:rtl/>
        </w:rPr>
        <w:t xml:space="preserve"> במקום המתאים)</w:t>
      </w:r>
    </w:p>
    <w:tbl>
      <w:tblPr>
        <w:bidiVisual/>
        <w:tblW w:w="9072" w:type="dxa"/>
        <w:jc w:val="center"/>
        <w:tblLayout w:type="fixed"/>
        <w:tblLook w:val="0000" w:firstRow="0" w:lastRow="0" w:firstColumn="0" w:lastColumn="0" w:noHBand="0" w:noVBand="0"/>
      </w:tblPr>
      <w:tblGrid>
        <w:gridCol w:w="3024"/>
        <w:gridCol w:w="1078"/>
        <w:gridCol w:w="1946"/>
        <w:gridCol w:w="539"/>
        <w:gridCol w:w="2485"/>
      </w:tblGrid>
      <w:tr w:rsidR="00FF76E8" w:rsidRPr="001210E0" w:rsidTr="00FF76E8">
        <w:trPr>
          <w:jc w:val="center"/>
        </w:trPr>
        <w:tc>
          <w:tcPr>
            <w:tcW w:w="3024" w:type="dxa"/>
          </w:tcPr>
          <w:p w:rsidR="00FF76E8" w:rsidRPr="001210E0" w:rsidRDefault="00D059E8" w:rsidP="00C30AFC">
            <w:pPr>
              <w:pStyle w:val="TableText"/>
              <w:rPr>
                <w:rtl/>
              </w:rPr>
            </w:pPr>
            <w:r>
              <w:sym w:font="Wingdings" w:char="F078"/>
            </w:r>
            <w:r w:rsidRPr="001210E0">
              <w:rPr>
                <w:rtl/>
              </w:rPr>
              <w:t xml:space="preserve"> </w:t>
            </w:r>
            <w:r w:rsidR="00FF76E8" w:rsidRPr="001210E0">
              <w:rPr>
                <w:rtl/>
              </w:rPr>
              <w:t>טובין</w:t>
            </w:r>
          </w:p>
        </w:tc>
        <w:tc>
          <w:tcPr>
            <w:tcW w:w="3024" w:type="dxa"/>
            <w:gridSpan w:val="2"/>
          </w:tcPr>
          <w:p w:rsidR="00FF76E8" w:rsidRPr="00CA4582" w:rsidRDefault="00D059E8" w:rsidP="00C30AFC">
            <w:pPr>
              <w:pStyle w:val="TableText"/>
              <w:rPr>
                <w:rtl/>
              </w:rPr>
            </w:pPr>
            <w:r w:rsidRPr="001210E0">
              <w:sym w:font="Wingdings" w:char="F072"/>
            </w:r>
            <w:r w:rsidR="00A34DDA">
              <w:rPr>
                <w:rFonts w:hint="cs"/>
                <w:rtl/>
              </w:rPr>
              <w:t xml:space="preserve"> </w:t>
            </w:r>
            <w:r w:rsidR="00FF76E8" w:rsidRPr="00CA4582">
              <w:rPr>
                <w:rtl/>
              </w:rPr>
              <w:t>שירות</w:t>
            </w:r>
            <w:r w:rsidR="00FF76E8" w:rsidRPr="00CA4582">
              <w:rPr>
                <w:rFonts w:hint="cs"/>
                <w:rtl/>
              </w:rPr>
              <w:t>ים</w:t>
            </w:r>
          </w:p>
        </w:tc>
        <w:tc>
          <w:tcPr>
            <w:tcW w:w="3024" w:type="dxa"/>
            <w:gridSpan w:val="2"/>
          </w:tcPr>
          <w:p w:rsidR="00FF76E8" w:rsidRPr="001210E0" w:rsidRDefault="00FF76E8" w:rsidP="00C30AFC">
            <w:pPr>
              <w:pStyle w:val="TableText"/>
              <w:spacing w:after="240"/>
              <w:rPr>
                <w:rtl/>
              </w:rPr>
            </w:pPr>
            <w:r w:rsidRPr="001210E0">
              <w:sym w:font="Wingdings" w:char="F072"/>
            </w:r>
            <w:r>
              <w:rPr>
                <w:rFonts w:hint="cs"/>
                <w:rtl/>
              </w:rPr>
              <w:t xml:space="preserve"> </w:t>
            </w:r>
            <w:r w:rsidRPr="001210E0">
              <w:rPr>
                <w:rFonts w:hint="cs"/>
                <w:rtl/>
              </w:rPr>
              <w:t xml:space="preserve">ביצוע </w:t>
            </w:r>
            <w:r w:rsidRPr="001210E0">
              <w:rPr>
                <w:rtl/>
              </w:rPr>
              <w:t>עבודה</w:t>
            </w:r>
          </w:p>
        </w:tc>
      </w:tr>
      <w:tr w:rsidR="00FF76E8" w:rsidRPr="001210E0" w:rsidTr="00A34DDA">
        <w:tblPrEx>
          <w:tblLook w:val="01E0" w:firstRow="1" w:lastRow="1" w:firstColumn="1" w:lastColumn="1" w:noHBand="0" w:noVBand="0"/>
        </w:tblPrEx>
        <w:trPr>
          <w:trHeight w:val="567"/>
          <w:jc w:val="center"/>
        </w:trPr>
        <w:tc>
          <w:tcPr>
            <w:tcW w:w="410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FF76E8" w:rsidRPr="001210E0" w:rsidRDefault="00FF76E8" w:rsidP="00A34DDA">
            <w:pPr>
              <w:pStyle w:val="TableText"/>
              <w:rPr>
                <w:rtl/>
              </w:rPr>
            </w:pPr>
            <w:r>
              <w:rPr>
                <w:rFonts w:hint="cs"/>
                <w:rtl/>
              </w:rPr>
              <w:t>שם הספק</w:t>
            </w:r>
          </w:p>
        </w:tc>
        <w:tc>
          <w:tcPr>
            <w:tcW w:w="4970" w:type="dxa"/>
            <w:gridSpan w:val="3"/>
            <w:tcBorders>
              <w:top w:val="single" w:sz="4" w:space="0" w:color="auto"/>
              <w:left w:val="single" w:sz="4" w:space="0" w:color="auto"/>
              <w:bottom w:val="single" w:sz="4" w:space="0" w:color="auto"/>
              <w:right w:val="single" w:sz="4" w:space="0" w:color="auto"/>
            </w:tcBorders>
            <w:vAlign w:val="center"/>
          </w:tcPr>
          <w:p w:rsidR="00FF76E8" w:rsidRPr="00CA4582" w:rsidRDefault="00E121D4" w:rsidP="00A34DDA">
            <w:pPr>
              <w:pStyle w:val="TableText"/>
              <w:rPr>
                <w:b/>
                <w:rtl/>
              </w:rPr>
            </w:pPr>
            <w:r>
              <w:rPr>
                <w:rFonts w:ascii="Arial" w:hAnsi="Arial" w:cs="Arial" w:hint="cs"/>
                <w:b/>
                <w:bCs/>
                <w:rtl/>
              </w:rPr>
              <w:t xml:space="preserve">קבוצת </w:t>
            </w:r>
            <w:r>
              <w:rPr>
                <w:rFonts w:ascii="Arial" w:hAnsi="Arial" w:cs="Arial"/>
                <w:b/>
                <w:bCs/>
              </w:rPr>
              <w:t>NessPRO</w:t>
            </w:r>
            <w:r>
              <w:rPr>
                <w:rFonts w:ascii="Arial" w:hAnsi="Arial" w:cs="Arial" w:hint="cs"/>
                <w:b/>
                <w:bCs/>
                <w:rtl/>
              </w:rPr>
              <w:t>, נס א.ט בע"מ</w:t>
            </w:r>
          </w:p>
        </w:tc>
      </w:tr>
      <w:tr w:rsidR="00FF76E8" w:rsidRPr="001210E0" w:rsidTr="00A34DDA">
        <w:tblPrEx>
          <w:tblLook w:val="01E0" w:firstRow="1" w:lastRow="1" w:firstColumn="1" w:lastColumn="1" w:noHBand="0" w:noVBand="0"/>
        </w:tblPrEx>
        <w:trPr>
          <w:trHeight w:val="567"/>
          <w:jc w:val="center"/>
        </w:trPr>
        <w:tc>
          <w:tcPr>
            <w:tcW w:w="410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FF76E8" w:rsidRPr="001210E0" w:rsidRDefault="00FF76E8" w:rsidP="00A34DDA">
            <w:pPr>
              <w:pStyle w:val="TableText"/>
              <w:rPr>
                <w:rtl/>
              </w:rPr>
            </w:pPr>
            <w:r>
              <w:rPr>
                <w:rFonts w:hint="cs"/>
                <w:rtl/>
              </w:rPr>
              <w:t xml:space="preserve">מספר הספק </w:t>
            </w:r>
            <w:r w:rsidRPr="001210E0">
              <w:rPr>
                <w:rtl/>
              </w:rPr>
              <w:t>(ח.פ/ח.צ/ע.מ/מספר עמותה)</w:t>
            </w:r>
          </w:p>
        </w:tc>
        <w:tc>
          <w:tcPr>
            <w:tcW w:w="4970" w:type="dxa"/>
            <w:gridSpan w:val="3"/>
            <w:tcBorders>
              <w:top w:val="single" w:sz="4" w:space="0" w:color="auto"/>
              <w:left w:val="single" w:sz="4" w:space="0" w:color="auto"/>
              <w:bottom w:val="single" w:sz="4" w:space="0" w:color="auto"/>
              <w:right w:val="single" w:sz="4" w:space="0" w:color="auto"/>
            </w:tcBorders>
            <w:vAlign w:val="center"/>
          </w:tcPr>
          <w:p w:rsidR="00FF76E8" w:rsidRPr="00CA4582" w:rsidRDefault="00021DB8" w:rsidP="00A34DDA">
            <w:pPr>
              <w:pStyle w:val="TableText"/>
              <w:rPr>
                <w:b/>
                <w:rtl/>
              </w:rPr>
            </w:pPr>
            <w:r>
              <w:rPr>
                <w:rFonts w:hint="cs"/>
                <w:b/>
                <w:rtl/>
              </w:rPr>
              <w:t>520040122</w:t>
            </w:r>
          </w:p>
        </w:tc>
      </w:tr>
      <w:tr w:rsidR="00FF76E8" w:rsidRPr="001210E0" w:rsidTr="00A34DDA">
        <w:tblPrEx>
          <w:tblLook w:val="01E0" w:firstRow="1" w:lastRow="1" w:firstColumn="1" w:lastColumn="1" w:noHBand="0" w:noVBand="0"/>
        </w:tblPrEx>
        <w:trPr>
          <w:trHeight w:val="567"/>
          <w:jc w:val="center"/>
        </w:trPr>
        <w:tc>
          <w:tcPr>
            <w:tcW w:w="410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FF76E8" w:rsidRPr="00FF76E8" w:rsidRDefault="00FF76E8" w:rsidP="00A34DDA">
            <w:pPr>
              <w:pStyle w:val="TableText"/>
              <w:rPr>
                <w:b/>
                <w:bCs/>
                <w:rtl/>
              </w:rPr>
            </w:pPr>
            <w:r w:rsidRPr="001210E0">
              <w:rPr>
                <w:rFonts w:hint="cs"/>
                <w:rtl/>
              </w:rPr>
              <w:lastRenderedPageBreak/>
              <w:t>ספק זה ה</w:t>
            </w:r>
            <w:r>
              <w:rPr>
                <w:rFonts w:hint="cs"/>
                <w:rtl/>
              </w:rPr>
              <w:t>י</w:t>
            </w:r>
            <w:r w:rsidRPr="001210E0">
              <w:rPr>
                <w:rFonts w:hint="cs"/>
                <w:rtl/>
              </w:rPr>
              <w:t>נו</w:t>
            </w:r>
            <w:r>
              <w:rPr>
                <w:rFonts w:hint="cs"/>
                <w:rtl/>
              </w:rPr>
              <w:t xml:space="preserve"> </w:t>
            </w:r>
            <w:r w:rsidRPr="001210E0">
              <w:rPr>
                <w:rFonts w:hint="cs"/>
                <w:rtl/>
              </w:rPr>
              <w:t xml:space="preserve">(סמן </w:t>
            </w:r>
            <w:r w:rsidRPr="001210E0">
              <w:rPr>
                <w:rFonts w:hint="cs"/>
              </w:rPr>
              <w:t>X</w:t>
            </w:r>
            <w:r w:rsidRPr="001210E0">
              <w:rPr>
                <w:rFonts w:hint="cs"/>
                <w:rtl/>
              </w:rPr>
              <w:t xml:space="preserve"> במקום המתאים)</w:t>
            </w:r>
          </w:p>
        </w:tc>
        <w:tc>
          <w:tcPr>
            <w:tcW w:w="2485" w:type="dxa"/>
            <w:gridSpan w:val="2"/>
            <w:tcBorders>
              <w:top w:val="single" w:sz="4" w:space="0" w:color="auto"/>
              <w:left w:val="single" w:sz="4" w:space="0" w:color="auto"/>
              <w:bottom w:val="single" w:sz="4" w:space="0" w:color="auto"/>
            </w:tcBorders>
            <w:vAlign w:val="center"/>
          </w:tcPr>
          <w:p w:rsidR="00FF76E8" w:rsidRPr="00CA4582" w:rsidRDefault="003500D4" w:rsidP="00A34DDA">
            <w:pPr>
              <w:pStyle w:val="TableText"/>
              <w:rPr>
                <w:b/>
                <w:rtl/>
              </w:rPr>
            </w:pPr>
            <w:r>
              <w:sym w:font="Wingdings" w:char="F078"/>
            </w:r>
            <w:r w:rsidR="00FF76E8">
              <w:rPr>
                <w:rFonts w:hint="cs"/>
                <w:b/>
                <w:rtl/>
              </w:rPr>
              <w:t xml:space="preserve"> ספק יחיד</w:t>
            </w:r>
            <w:r w:rsidR="00FF76E8" w:rsidRPr="00CA4582">
              <w:rPr>
                <w:rFonts w:hint="cs"/>
                <w:b/>
                <w:rtl/>
              </w:rPr>
              <w:t xml:space="preserve"> </w:t>
            </w:r>
          </w:p>
        </w:tc>
        <w:tc>
          <w:tcPr>
            <w:tcW w:w="2485" w:type="dxa"/>
            <w:tcBorders>
              <w:top w:val="single" w:sz="4" w:space="0" w:color="auto"/>
              <w:bottom w:val="single" w:sz="4" w:space="0" w:color="auto"/>
              <w:right w:val="single" w:sz="4" w:space="0" w:color="auto"/>
            </w:tcBorders>
            <w:vAlign w:val="center"/>
          </w:tcPr>
          <w:p w:rsidR="00FF76E8" w:rsidRPr="001210E0" w:rsidRDefault="00FF76E8" w:rsidP="00A34DDA">
            <w:pPr>
              <w:pStyle w:val="TableText"/>
              <w:rPr>
                <w:b/>
                <w:rtl/>
              </w:rPr>
            </w:pPr>
            <w:r w:rsidRPr="001210E0">
              <w:rPr>
                <w:b/>
              </w:rPr>
              <w:sym w:font="Wingdings" w:char="F072"/>
            </w:r>
            <w:r w:rsidRPr="001210E0">
              <w:rPr>
                <w:rFonts w:hint="cs"/>
                <w:b/>
                <w:rtl/>
              </w:rPr>
              <w:t xml:space="preserve"> ספק חוץ </w:t>
            </w:r>
          </w:p>
        </w:tc>
      </w:tr>
      <w:tr w:rsidR="00FF76E8" w:rsidRPr="001210E0" w:rsidTr="00A34DDA">
        <w:tblPrEx>
          <w:tblLook w:val="01E0" w:firstRow="1" w:lastRow="1" w:firstColumn="1" w:lastColumn="1" w:noHBand="0" w:noVBand="0"/>
        </w:tblPrEx>
        <w:trPr>
          <w:trHeight w:val="567"/>
          <w:jc w:val="center"/>
        </w:trPr>
        <w:tc>
          <w:tcPr>
            <w:tcW w:w="410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FF76E8" w:rsidRPr="001210E0" w:rsidRDefault="00FF76E8" w:rsidP="00021DB8">
            <w:pPr>
              <w:pStyle w:val="TableText"/>
              <w:rPr>
                <w:rtl/>
              </w:rPr>
            </w:pPr>
            <w:r>
              <w:rPr>
                <w:rFonts w:hint="cs"/>
                <w:rtl/>
              </w:rPr>
              <w:t>אומדן/שווי ההתקשרות</w:t>
            </w:r>
            <w:r>
              <w:rPr>
                <w:rtl/>
              </w:rPr>
              <w:br/>
            </w:r>
            <w:r w:rsidR="00021DB8">
              <w:rPr>
                <w:rFonts w:hint="cs"/>
                <w:rtl/>
              </w:rPr>
              <w:t>$</w:t>
            </w:r>
            <w:r w:rsidR="00A34DDA">
              <w:rPr>
                <w:rFonts w:hint="cs"/>
                <w:rtl/>
              </w:rPr>
              <w:t xml:space="preserve"> לא </w:t>
            </w:r>
            <w:r>
              <w:rPr>
                <w:rFonts w:hint="cs"/>
                <w:rtl/>
              </w:rPr>
              <w:t>כולל מע"מ</w:t>
            </w:r>
          </w:p>
        </w:tc>
        <w:tc>
          <w:tcPr>
            <w:tcW w:w="4970" w:type="dxa"/>
            <w:gridSpan w:val="3"/>
            <w:tcBorders>
              <w:top w:val="single" w:sz="4" w:space="0" w:color="auto"/>
              <w:left w:val="single" w:sz="4" w:space="0" w:color="auto"/>
              <w:bottom w:val="single" w:sz="4" w:space="0" w:color="auto"/>
              <w:right w:val="single" w:sz="4" w:space="0" w:color="auto"/>
            </w:tcBorders>
            <w:vAlign w:val="center"/>
          </w:tcPr>
          <w:p w:rsidR="00FF76E8" w:rsidRPr="00CA4582" w:rsidRDefault="00AC112C" w:rsidP="00756E60">
            <w:pPr>
              <w:pStyle w:val="TableText"/>
              <w:rPr>
                <w:b/>
                <w:rtl/>
              </w:rPr>
            </w:pPr>
            <w:r>
              <w:rPr>
                <w:rFonts w:hint="cs"/>
                <w:rtl/>
              </w:rPr>
              <w:t>157,523</w:t>
            </w:r>
            <w:r w:rsidR="00593ED5">
              <w:rPr>
                <w:rFonts w:hint="cs"/>
                <w:rtl/>
              </w:rPr>
              <w:t xml:space="preserve"> $</w:t>
            </w:r>
          </w:p>
        </w:tc>
      </w:tr>
      <w:tr w:rsidR="00FF76E8" w:rsidRPr="001210E0" w:rsidTr="00A34DDA">
        <w:tblPrEx>
          <w:tblLook w:val="01E0" w:firstRow="1" w:lastRow="1" w:firstColumn="1" w:lastColumn="1" w:noHBand="0" w:noVBand="0"/>
        </w:tblPrEx>
        <w:trPr>
          <w:trHeight w:val="567"/>
          <w:jc w:val="center"/>
        </w:trPr>
        <w:tc>
          <w:tcPr>
            <w:tcW w:w="410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FF76E8" w:rsidRPr="001210E0" w:rsidRDefault="00FF76E8" w:rsidP="00A34DDA">
            <w:pPr>
              <w:pStyle w:val="TableText"/>
              <w:rPr>
                <w:rtl/>
              </w:rPr>
            </w:pPr>
            <w:r>
              <w:rPr>
                <w:rFonts w:hint="cs"/>
                <w:rtl/>
              </w:rPr>
              <w:t>תקופת ההתקשרות</w:t>
            </w:r>
          </w:p>
        </w:tc>
        <w:tc>
          <w:tcPr>
            <w:tcW w:w="4970" w:type="dxa"/>
            <w:gridSpan w:val="3"/>
            <w:tcBorders>
              <w:top w:val="single" w:sz="4" w:space="0" w:color="auto"/>
              <w:left w:val="single" w:sz="4" w:space="0" w:color="auto"/>
              <w:bottom w:val="single" w:sz="4" w:space="0" w:color="auto"/>
              <w:right w:val="single" w:sz="4" w:space="0" w:color="auto"/>
            </w:tcBorders>
            <w:vAlign w:val="center"/>
          </w:tcPr>
          <w:p w:rsidR="00FF76E8" w:rsidRPr="00CA4582" w:rsidRDefault="00021DB8" w:rsidP="00AC112C">
            <w:pPr>
              <w:pStyle w:val="TableText"/>
            </w:pPr>
            <w:r>
              <w:rPr>
                <w:rFonts w:hint="cs"/>
                <w:rtl/>
              </w:rPr>
              <w:t>01/01/</w:t>
            </w:r>
            <w:r w:rsidR="00CD4A04">
              <w:rPr>
                <w:rFonts w:hint="cs"/>
                <w:rtl/>
              </w:rPr>
              <w:t>20</w:t>
            </w:r>
            <w:r w:rsidR="00593ED5">
              <w:rPr>
                <w:rFonts w:hint="cs"/>
                <w:rtl/>
              </w:rPr>
              <w:t>2</w:t>
            </w:r>
            <w:r w:rsidR="00AC112C">
              <w:rPr>
                <w:rFonts w:hint="cs"/>
                <w:rtl/>
              </w:rPr>
              <w:t>1</w:t>
            </w:r>
            <w:r>
              <w:rPr>
                <w:rFonts w:hint="cs"/>
                <w:rtl/>
              </w:rPr>
              <w:t>-</w:t>
            </w:r>
            <w:r w:rsidR="005A07F7">
              <w:rPr>
                <w:rFonts w:hint="cs"/>
                <w:rtl/>
              </w:rPr>
              <w:t>31</w:t>
            </w:r>
            <w:r>
              <w:rPr>
                <w:rFonts w:hint="cs"/>
                <w:rtl/>
              </w:rPr>
              <w:t>/</w:t>
            </w:r>
            <w:r w:rsidR="005A07F7">
              <w:rPr>
                <w:rFonts w:hint="cs"/>
                <w:rtl/>
              </w:rPr>
              <w:t>12</w:t>
            </w:r>
            <w:r>
              <w:rPr>
                <w:rFonts w:hint="cs"/>
                <w:rtl/>
              </w:rPr>
              <w:t>/</w:t>
            </w:r>
            <w:r w:rsidR="00CD4A04">
              <w:rPr>
                <w:rFonts w:hint="cs"/>
                <w:rtl/>
              </w:rPr>
              <w:t>20</w:t>
            </w:r>
            <w:r w:rsidR="00593ED5">
              <w:rPr>
                <w:rFonts w:hint="cs"/>
                <w:rtl/>
              </w:rPr>
              <w:t>2</w:t>
            </w:r>
            <w:r w:rsidR="00AC112C">
              <w:rPr>
                <w:rFonts w:hint="cs"/>
                <w:rtl/>
              </w:rPr>
              <w:t>1</w:t>
            </w:r>
          </w:p>
        </w:tc>
      </w:tr>
    </w:tbl>
    <w:p w:rsidR="00FF76E8" w:rsidRDefault="00FF76E8"/>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072"/>
      </w:tblGrid>
      <w:tr w:rsidR="00FF76E8" w:rsidRPr="00C44A95" w:rsidTr="00C30AFC">
        <w:tc>
          <w:tcPr>
            <w:tcW w:w="9072" w:type="dxa"/>
            <w:shd w:val="clear" w:color="auto" w:fill="F2F2F2"/>
          </w:tcPr>
          <w:p w:rsidR="00FF76E8" w:rsidRPr="00143EBD" w:rsidRDefault="00FF76E8" w:rsidP="00FF76E8">
            <w:pPr>
              <w:pStyle w:val="TableHead"/>
              <w:rPr>
                <w:rtl/>
              </w:rPr>
            </w:pPr>
            <w:r w:rsidRPr="00143EBD">
              <w:rPr>
                <w:rFonts w:hint="cs"/>
                <w:rtl/>
              </w:rPr>
              <w:t>נימוקים כי הספק הוא ספק יחיד או כי הטובין הם טובי חוץ</w:t>
            </w:r>
          </w:p>
        </w:tc>
      </w:tr>
      <w:tr w:rsidR="00FF76E8" w:rsidRPr="00C44A95" w:rsidTr="00C30AFC">
        <w:tc>
          <w:tcPr>
            <w:tcW w:w="9072" w:type="dxa"/>
          </w:tcPr>
          <w:p w:rsidR="00FF76E8" w:rsidRPr="00021DB8" w:rsidRDefault="00021DB8" w:rsidP="00CE196A">
            <w:pPr>
              <w:pStyle w:val="NumberList0"/>
              <w:numPr>
                <w:ilvl w:val="0"/>
                <w:numId w:val="0"/>
              </w:numPr>
              <w:rPr>
                <w:b/>
                <w:bCs/>
                <w:sz w:val="24"/>
                <w:rtl/>
              </w:rPr>
            </w:pPr>
            <w:r w:rsidRPr="00021DB8">
              <w:rPr>
                <w:rFonts w:hint="cs"/>
                <w:b/>
                <w:bCs/>
                <w:sz w:val="24"/>
                <w:rtl/>
              </w:rPr>
              <w:t>האמצעים בהם נערכו בדיקות לאיתור ספקים נוספים והכנת חוות הדעת</w:t>
            </w:r>
          </w:p>
          <w:p w:rsidR="00021DB8" w:rsidRPr="00021DB8" w:rsidRDefault="009E526C" w:rsidP="005B69FD">
            <w:pPr>
              <w:pStyle w:val="Para0"/>
              <w:rPr>
                <w:rtl/>
              </w:rPr>
            </w:pPr>
            <w:r>
              <w:rPr>
                <w:rFonts w:hint="cs"/>
                <w:rtl/>
              </w:rPr>
              <w:t xml:space="preserve">חברת </w:t>
            </w:r>
            <w:r w:rsidR="005B69FD">
              <w:t>OpenText</w:t>
            </w:r>
            <w:r w:rsidR="00021DB8" w:rsidRPr="00021DB8">
              <w:rPr>
                <w:rFonts w:hint="cs"/>
                <w:rtl/>
              </w:rPr>
              <w:t xml:space="preserve"> העולמית </w:t>
            </w:r>
            <w:r w:rsidR="00D721A0">
              <w:rPr>
                <w:rFonts w:hint="cs"/>
                <w:rtl/>
              </w:rPr>
              <w:t>מאשרת</w:t>
            </w:r>
            <w:r w:rsidR="00021DB8" w:rsidRPr="00021DB8">
              <w:rPr>
                <w:rFonts w:hint="cs"/>
                <w:rtl/>
              </w:rPr>
              <w:t xml:space="preserve"> שחברת </w:t>
            </w:r>
            <w:r w:rsidR="005B69FD">
              <w:t>NESS Pro</w:t>
            </w:r>
            <w:r w:rsidR="00021DB8" w:rsidRPr="00021DB8">
              <w:rPr>
                <w:rFonts w:hint="cs"/>
                <w:rtl/>
              </w:rPr>
              <w:t xml:space="preserve"> הינה החברה היחידה </w:t>
            </w:r>
            <w:r w:rsidR="0027233B">
              <w:rPr>
                <w:rFonts w:hint="cs"/>
                <w:rtl/>
              </w:rPr>
              <w:t xml:space="preserve">בארץ </w:t>
            </w:r>
            <w:r>
              <w:rPr>
                <w:rFonts w:hint="cs"/>
                <w:rtl/>
              </w:rPr>
              <w:t>ה</w:t>
            </w:r>
            <w:r w:rsidR="00021DB8" w:rsidRPr="00021DB8">
              <w:rPr>
                <w:rFonts w:hint="cs"/>
                <w:rtl/>
              </w:rPr>
              <w:t xml:space="preserve">מורשת </w:t>
            </w:r>
            <w:r w:rsidR="005A07F7">
              <w:rPr>
                <w:rFonts w:hint="cs"/>
                <w:rtl/>
              </w:rPr>
              <w:t xml:space="preserve">מטעמה </w:t>
            </w:r>
            <w:r w:rsidR="00021DB8" w:rsidRPr="00021DB8">
              <w:rPr>
                <w:rFonts w:hint="cs"/>
                <w:rtl/>
              </w:rPr>
              <w:t>למכור רישוי ותחזוקה למוצר</w:t>
            </w:r>
            <w:r>
              <w:rPr>
                <w:rFonts w:hint="cs"/>
                <w:rtl/>
              </w:rPr>
              <w:t>י</w:t>
            </w:r>
            <w:r w:rsidR="00021DB8" w:rsidRPr="00021DB8">
              <w:rPr>
                <w:rFonts w:hint="cs"/>
                <w:rtl/>
              </w:rPr>
              <w:t xml:space="preserve"> דוקמנטום </w:t>
            </w:r>
            <w:r w:rsidR="0027233B">
              <w:rPr>
                <w:rFonts w:hint="cs"/>
                <w:rtl/>
              </w:rPr>
              <w:t>הנמכר</w:t>
            </w:r>
            <w:r>
              <w:rPr>
                <w:rFonts w:hint="cs"/>
                <w:rtl/>
              </w:rPr>
              <w:t>ים</w:t>
            </w:r>
            <w:r w:rsidR="0027233B">
              <w:rPr>
                <w:rFonts w:hint="cs"/>
                <w:rtl/>
              </w:rPr>
              <w:t xml:space="preserve"> </w:t>
            </w:r>
            <w:r>
              <w:rPr>
                <w:rFonts w:hint="cs"/>
                <w:rtl/>
              </w:rPr>
              <w:t>בארץ</w:t>
            </w:r>
            <w:r w:rsidR="00565721">
              <w:rPr>
                <w:rFonts w:hint="cs"/>
                <w:rtl/>
              </w:rPr>
              <w:t xml:space="preserve"> </w:t>
            </w:r>
            <w:r w:rsidR="0027233B">
              <w:rPr>
                <w:rFonts w:hint="cs"/>
                <w:rtl/>
              </w:rPr>
              <w:t xml:space="preserve"> ואין חברה אחרת </w:t>
            </w:r>
            <w:r>
              <w:rPr>
                <w:rFonts w:hint="cs"/>
                <w:rtl/>
              </w:rPr>
              <w:t>המורשת על ידי היצרנית ל</w:t>
            </w:r>
            <w:r w:rsidR="0027233B">
              <w:rPr>
                <w:rFonts w:hint="cs"/>
                <w:rtl/>
              </w:rPr>
              <w:t xml:space="preserve">ספק שירות כלשהו הנוגע למוצרי </w:t>
            </w:r>
            <w:r w:rsidRPr="009E526C">
              <w:rPr>
                <w:rtl/>
              </w:rPr>
              <w:t xml:space="preserve">חברת </w:t>
            </w:r>
            <w:r w:rsidR="005B69FD">
              <w:t>OpenText</w:t>
            </w:r>
            <w:r w:rsidR="005B69FD" w:rsidRPr="00021DB8">
              <w:rPr>
                <w:rFonts w:hint="cs"/>
                <w:rtl/>
              </w:rPr>
              <w:t xml:space="preserve"> </w:t>
            </w:r>
            <w:r w:rsidRPr="009E526C">
              <w:rPr>
                <w:rtl/>
              </w:rPr>
              <w:t>העולמית</w:t>
            </w:r>
            <w:r w:rsidR="0027233B">
              <w:rPr>
                <w:rFonts w:hint="cs"/>
                <w:rtl/>
              </w:rPr>
              <w:t xml:space="preserve"> המשווקים בישראל</w:t>
            </w:r>
            <w:r>
              <w:rPr>
                <w:rFonts w:hint="cs"/>
                <w:rtl/>
              </w:rPr>
              <w:t>.</w:t>
            </w:r>
            <w:r w:rsidR="0027233B">
              <w:rPr>
                <w:rFonts w:hint="cs"/>
                <w:rtl/>
              </w:rPr>
              <w:t xml:space="preserve"> </w:t>
            </w:r>
          </w:p>
        </w:tc>
      </w:tr>
      <w:tr w:rsidR="00FF76E8" w:rsidRPr="00C44A95" w:rsidTr="00C30AFC">
        <w:tc>
          <w:tcPr>
            <w:tcW w:w="9072" w:type="dxa"/>
          </w:tcPr>
          <w:p w:rsidR="00021DB8" w:rsidRDefault="00FF76E8" w:rsidP="00D721A0">
            <w:pPr>
              <w:pStyle w:val="TableText"/>
              <w:jc w:val="both"/>
              <w:rPr>
                <w:sz w:val="24"/>
                <w:rtl/>
              </w:rPr>
            </w:pPr>
            <w:r w:rsidRPr="00021DB8">
              <w:rPr>
                <w:rFonts w:hint="cs"/>
                <w:b/>
                <w:bCs/>
                <w:sz w:val="24"/>
                <w:rtl/>
              </w:rPr>
              <w:t>ממצאי הבדיקה</w:t>
            </w:r>
            <w:r w:rsidR="0002105B" w:rsidRPr="00021DB8">
              <w:rPr>
                <w:rFonts w:hint="cs"/>
                <w:b/>
                <w:bCs/>
                <w:sz w:val="24"/>
                <w:rtl/>
              </w:rPr>
              <w:t>:</w:t>
            </w:r>
          </w:p>
          <w:p w:rsidR="00FF76E8" w:rsidRPr="00021DB8" w:rsidRDefault="00233CAB" w:rsidP="005B69FD">
            <w:pPr>
              <w:pStyle w:val="Para0"/>
              <w:rPr>
                <w:b/>
                <w:bCs/>
                <w:rtl/>
              </w:rPr>
            </w:pPr>
            <w:r>
              <w:rPr>
                <w:rtl/>
              </w:rPr>
              <w:t xml:space="preserve">בכפוף לאישור חברת </w:t>
            </w:r>
            <w:r>
              <w:t xml:space="preserve">OpenText </w:t>
            </w:r>
            <w:r>
              <w:rPr>
                <w:rtl/>
              </w:rPr>
              <w:t xml:space="preserve">, חברת </w:t>
            </w:r>
            <w:r>
              <w:t>Ness Pro</w:t>
            </w:r>
            <w:r>
              <w:rPr>
                <w:rtl/>
              </w:rPr>
              <w:t xml:space="preserve"> היא הספק היחידי שיכול לספק שירותי תחזוקה שנתית למוצר דוקומנטום והינה היחידה שיכולה לתת מענה לדרישות המשרד</w:t>
            </w:r>
            <w:r>
              <w:rPr>
                <w:b/>
                <w:bCs/>
                <w:rtl/>
              </w:rPr>
              <w:t>.</w:t>
            </w:r>
          </w:p>
        </w:tc>
      </w:tr>
      <w:tr w:rsidR="00FF76E8" w:rsidRPr="00C44A95" w:rsidTr="00C30AFC">
        <w:tc>
          <w:tcPr>
            <w:tcW w:w="9072" w:type="dxa"/>
          </w:tcPr>
          <w:p w:rsidR="009E526C" w:rsidRDefault="00FF76E8" w:rsidP="00021DB8">
            <w:pPr>
              <w:pStyle w:val="TableText"/>
              <w:jc w:val="both"/>
              <w:rPr>
                <w:b/>
                <w:bCs/>
                <w:rtl/>
              </w:rPr>
            </w:pPr>
            <w:r w:rsidRPr="00FF76E8">
              <w:rPr>
                <w:rFonts w:hint="cs"/>
                <w:b/>
                <w:bCs/>
                <w:rtl/>
              </w:rPr>
              <w:t>נימוקים והערות נוספות</w:t>
            </w:r>
            <w:r w:rsidR="00021DB8">
              <w:rPr>
                <w:rFonts w:hint="cs"/>
                <w:b/>
                <w:bCs/>
                <w:rtl/>
              </w:rPr>
              <w:t xml:space="preserve"> </w:t>
            </w:r>
            <w:r w:rsidR="009E526C">
              <w:rPr>
                <w:b/>
                <w:bCs/>
                <w:rtl/>
              </w:rPr>
              <w:t>–</w:t>
            </w:r>
            <w:r w:rsidR="00021DB8">
              <w:rPr>
                <w:rFonts w:hint="cs"/>
                <w:b/>
                <w:bCs/>
                <w:rtl/>
              </w:rPr>
              <w:t xml:space="preserve"> </w:t>
            </w:r>
          </w:p>
          <w:p w:rsidR="00FF76E8" w:rsidRPr="00D059E8" w:rsidRDefault="00C36242" w:rsidP="009E526C">
            <w:pPr>
              <w:pStyle w:val="TableText"/>
              <w:jc w:val="both"/>
              <w:rPr>
                <w:rtl/>
              </w:rPr>
            </w:pPr>
            <w:r>
              <w:rPr>
                <w:rFonts w:hint="cs"/>
                <w:sz w:val="24"/>
                <w:rtl/>
              </w:rPr>
              <w:t>אין</w:t>
            </w:r>
          </w:p>
        </w:tc>
      </w:tr>
    </w:tbl>
    <w:p w:rsidR="00FF76E8" w:rsidRPr="001210E0" w:rsidRDefault="00FF76E8" w:rsidP="00FF76E8">
      <w:pPr>
        <w:pStyle w:val="Para0"/>
        <w:rPr>
          <w:rtl/>
        </w:rPr>
      </w:pPr>
      <w:r w:rsidRPr="001210E0">
        <w:rPr>
          <w:rtl/>
        </w:rPr>
        <w:t>לאור הנימוקים שמני</w:t>
      </w:r>
      <w:r w:rsidRPr="001210E0">
        <w:rPr>
          <w:rFonts w:hint="cs"/>
          <w:rtl/>
        </w:rPr>
        <w:t>תי</w:t>
      </w:r>
      <w:r w:rsidRPr="001210E0">
        <w:rPr>
          <w:rtl/>
        </w:rPr>
        <w:t xml:space="preserve"> לעיל אנו מבקשים לערוך ההתקשרות בהליך </w:t>
      </w:r>
      <w:r w:rsidRPr="001210E0">
        <w:rPr>
          <w:rFonts w:hint="cs"/>
          <w:rtl/>
        </w:rPr>
        <w:t>פטור ממכרז.</w:t>
      </w:r>
    </w:p>
    <w:p w:rsidR="00FF76E8" w:rsidRPr="001210E0" w:rsidRDefault="00FF76E8" w:rsidP="00FF76E8">
      <w:pPr>
        <w:pStyle w:val="Para0"/>
        <w:spacing w:after="240"/>
        <w:rPr>
          <w:rtl/>
        </w:rPr>
      </w:pPr>
      <w:r w:rsidRPr="001210E0">
        <w:rPr>
          <w:rFonts w:hint="cs"/>
          <w:rtl/>
        </w:rPr>
        <w:t>חוות דעתי זו ניתנת מתוקף היותי הסמכות המקצועית לנושא זה.</w:t>
      </w:r>
    </w:p>
    <w:p w:rsidR="00FF76E8" w:rsidRPr="009E526C" w:rsidRDefault="00FF76E8" w:rsidP="00173B09">
      <w:pPr>
        <w:rPr>
          <w:sz w:val="22"/>
          <w:rtl/>
          <w:lang w:eastAsia="he-IL"/>
        </w:rPr>
      </w:pPr>
      <w:r w:rsidRPr="009E526C">
        <w:rPr>
          <w:rFonts w:hint="cs"/>
          <w:sz w:val="22"/>
          <w:rtl/>
          <w:lang w:eastAsia="he-IL"/>
        </w:rPr>
        <w:t>בכבוד רב,</w:t>
      </w:r>
    </w:p>
    <w:p w:rsidR="006B1D4E" w:rsidRDefault="006B1D4E" w:rsidP="00173B09">
      <w:pPr>
        <w:rPr>
          <w:rtl/>
        </w:rPr>
      </w:pPr>
    </w:p>
    <w:p w:rsidR="00F47DAA" w:rsidRPr="00173B09" w:rsidRDefault="00F47DAA" w:rsidP="00173B09">
      <w:pPr>
        <w:rPr>
          <w:rtl/>
        </w:rPr>
      </w:pPr>
    </w:p>
    <w:p w:rsidR="00C32A66" w:rsidRPr="00C32A66" w:rsidRDefault="00C32A66" w:rsidP="00C32A66">
      <w:pPr>
        <w:pStyle w:val="Normal1"/>
        <w:spacing w:after="240"/>
        <w:ind w:left="0"/>
        <w:rPr>
          <w:rFonts w:cs="David"/>
          <w:rtl/>
          <w:lang w:val="en-US"/>
        </w:rPr>
      </w:pPr>
      <w:r w:rsidRPr="00C32A66">
        <w:rPr>
          <w:rFonts w:cs="David" w:hint="cs"/>
          <w:rtl/>
          <w:lang w:val="en-US"/>
        </w:rPr>
        <w:t>עקיבא כרמל</w:t>
      </w:r>
    </w:p>
    <w:p w:rsidR="00AA47E1" w:rsidRPr="00C32A66" w:rsidRDefault="00C32A66" w:rsidP="00C32A66">
      <w:pPr>
        <w:rPr>
          <w:sz w:val="22"/>
          <w:rtl/>
          <w:lang w:eastAsia="he-IL"/>
        </w:rPr>
      </w:pPr>
      <w:r w:rsidRPr="00C32A66">
        <w:rPr>
          <w:rFonts w:hint="cs"/>
          <w:sz w:val="22"/>
          <w:rtl/>
          <w:lang w:eastAsia="he-IL"/>
        </w:rPr>
        <w:t xml:space="preserve">מנהל חטיבת התוכנה </w:t>
      </w:r>
      <w:r w:rsidRPr="00C32A66">
        <w:rPr>
          <w:sz w:val="22"/>
          <w:rtl/>
          <w:lang w:eastAsia="he-IL"/>
        </w:rPr>
        <w:t>–</w:t>
      </w:r>
      <w:r w:rsidRPr="00C32A66">
        <w:rPr>
          <w:rFonts w:hint="cs"/>
          <w:sz w:val="22"/>
          <w:rtl/>
          <w:lang w:eastAsia="he-IL"/>
        </w:rPr>
        <w:t xml:space="preserve"> אגף מערכות מידע</w:t>
      </w:r>
    </w:p>
    <w:p w:rsidR="001F3349" w:rsidRPr="00C32A66" w:rsidRDefault="001F3349" w:rsidP="00173B09">
      <w:pPr>
        <w:rPr>
          <w:sz w:val="22"/>
          <w:rtl/>
          <w:lang w:eastAsia="he-IL"/>
        </w:rPr>
      </w:pPr>
    </w:p>
    <w:p w:rsidR="001F3349" w:rsidRDefault="001F3349" w:rsidP="00173B09">
      <w:pPr>
        <w:rPr>
          <w:rtl/>
        </w:rPr>
      </w:pPr>
    </w:p>
    <w:p w:rsidR="00C32A66" w:rsidRPr="00173B09" w:rsidRDefault="001C498D" w:rsidP="00AC112C">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שורת חתימה של Microsoft Office..." style="width:191.6pt;height:96.4pt">
            <v:imagedata r:id="rId11" o:title=""/>
            <o:lock v:ext="edit" ungrouping="t" rotation="t" cropping="t" verticies="t" text="t" grouping="t"/>
            <o:signatureline v:ext="edit" id="{CADC1486-96E3-4466-A26A-51C8BEF3D8F0}" provid="{00000000-0000-0000-0000-000000000000}" o:suggestedsigner="עקיבא כרמל" o:suggestedsigner2="מנהל חטיבת התוכנה" o:suggestedsigneremail="akivac@justice.gov.il" issignatureline="t"/>
          </v:shape>
        </w:pict>
      </w:r>
    </w:p>
    <w:sectPr w:rsidR="00C32A66" w:rsidRPr="00173B09" w:rsidSect="00C30AFC">
      <w:headerReference w:type="even" r:id="rId12"/>
      <w:headerReference w:type="default" r:id="rId13"/>
      <w:footerReference w:type="default" r:id="rId14"/>
      <w:footerReference w:type="first" r:id="rId15"/>
      <w:footnotePr>
        <w:numFmt w:val="chicago"/>
      </w:footnotePr>
      <w:pgSz w:w="11906" w:h="16838" w:code="9"/>
      <w:pgMar w:top="2516" w:right="1418" w:bottom="1079" w:left="1418" w:header="709" w:footer="118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32EE" w:rsidRDefault="006832EE" w:rsidP="001B29DC">
      <w:r>
        <w:separator/>
      </w:r>
    </w:p>
  </w:endnote>
  <w:endnote w:type="continuationSeparator" w:id="0">
    <w:p w:rsidR="006832EE" w:rsidRDefault="006832EE"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21002A87" w:usb1="00000000" w:usb2="00000000" w:usb3="00000000" w:csb0="0001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0AFC" w:rsidRDefault="00C30AFC" w:rsidP="00C30AFC">
    <w:pPr>
      <w:pStyle w:val="a8"/>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C30AFC" w:rsidRPr="003E2065" w:rsidTr="00C30AFC">
      <w:trPr>
        <w:trHeight w:hRule="exact" w:val="454"/>
      </w:trPr>
      <w:tc>
        <w:tcPr>
          <w:tcW w:w="1436" w:type="dxa"/>
          <w:vMerge w:val="restart"/>
          <w:tcBorders>
            <w:top w:val="single" w:sz="4" w:space="0" w:color="auto"/>
            <w:left w:val="single" w:sz="4" w:space="0" w:color="auto"/>
            <w:bottom w:val="nil"/>
            <w:right w:val="single" w:sz="4" w:space="0" w:color="auto"/>
          </w:tcBorders>
          <w:shd w:val="clear" w:color="auto" w:fill="E6E6E6"/>
          <w:tcMar>
            <w:right w:w="170" w:type="dxa"/>
          </w:tcMar>
        </w:tcPr>
        <w:p w:rsidR="00C30AFC" w:rsidRPr="003E2065" w:rsidRDefault="00C30AFC" w:rsidP="00C30AFC">
          <w:pPr>
            <w:rPr>
              <w:rFonts w:ascii="Arial" w:hAnsi="Arial" w:cs="Arial"/>
              <w:color w:val="1B3461"/>
              <w:sz w:val="15"/>
              <w:szCs w:val="15"/>
              <w:rtl/>
            </w:rPr>
          </w:pPr>
        </w:p>
        <w:p w:rsidR="00C30AFC" w:rsidRPr="003E2065" w:rsidRDefault="00377C7D" w:rsidP="00C30AFC">
          <w:pPr>
            <w:rPr>
              <w:rFonts w:ascii="Arial" w:hAnsi="Arial" w:cs="Arial"/>
              <w:sz w:val="20"/>
              <w:szCs w:val="20"/>
              <w:rtl/>
            </w:rPr>
          </w:pPr>
          <w:r w:rsidRPr="00745747">
            <w:rPr>
              <w:noProof/>
            </w:rPr>
            <w:drawing>
              <wp:inline distT="0" distB="0" distL="0" distR="0">
                <wp:extent cx="723900" cy="37338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C30AFC" w:rsidRPr="003E2065" w:rsidRDefault="00C30AFC" w:rsidP="00C30AFC">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right w:val="single" w:sz="4" w:space="0" w:color="auto"/>
          </w:tcBorders>
          <w:shd w:val="clear" w:color="auto" w:fill="1B3461"/>
          <w:vAlign w:val="center"/>
        </w:tcPr>
        <w:p w:rsidR="00C30AFC" w:rsidRPr="003E2065" w:rsidRDefault="00C30AFC" w:rsidP="00C30AFC">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C498D">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C498D">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C30AFC" w:rsidRPr="003E2065" w:rsidTr="00C30AFC">
      <w:trPr>
        <w:trHeight w:hRule="exact" w:val="454"/>
      </w:trPr>
      <w:tc>
        <w:tcPr>
          <w:tcW w:w="1436" w:type="dxa"/>
          <w:vMerge/>
          <w:tcBorders>
            <w:top w:val="single" w:sz="4" w:space="0" w:color="auto"/>
            <w:left w:val="single" w:sz="4" w:space="0" w:color="auto"/>
            <w:bottom w:val="single" w:sz="4" w:space="0" w:color="auto"/>
            <w:right w:val="single" w:sz="4" w:space="0" w:color="auto"/>
          </w:tcBorders>
          <w:shd w:val="clear" w:color="auto" w:fill="E6E6E6"/>
          <w:tcMar>
            <w:right w:w="170" w:type="dxa"/>
          </w:tcMar>
        </w:tcPr>
        <w:p w:rsidR="00C30AFC" w:rsidRPr="003E2065" w:rsidRDefault="00C30AFC" w:rsidP="00C30AFC">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C30AFC" w:rsidRPr="003E2065" w:rsidRDefault="00C30AFC" w:rsidP="00C30AFC">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C30AFC" w:rsidRDefault="00C30AFC" w:rsidP="00C30AFC"/>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C30AFC">
      <w:trPr>
        <w:trHeight w:val="345"/>
      </w:trPr>
      <w:tc>
        <w:tcPr>
          <w:tcW w:w="2458" w:type="dxa"/>
          <w:shd w:val="clear" w:color="auto" w:fill="E6E6E6"/>
          <w:vAlign w:val="center"/>
        </w:tcPr>
        <w:p w:rsidR="00C30AFC" w:rsidRDefault="00C30AFC" w:rsidP="00C30AFC">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C30AFC" w:rsidRDefault="00C30AFC" w:rsidP="00C30AFC">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C30AFC" w:rsidRPr="00363CFD" w:rsidRDefault="00C30AFC" w:rsidP="00C30AFC">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rsidR="00C30AFC" w:rsidRDefault="00C30AFC" w:rsidP="00C30AFC">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Pr>
              <w:rFonts w:ascii="Arial" w:hAnsi="Arial" w:cs="Arial"/>
              <w:noProof/>
              <w:color w:val="FFFFFF"/>
              <w:sz w:val="20"/>
              <w:szCs w:val="20"/>
              <w:rtl/>
            </w:rPr>
            <w:t>2</w:t>
          </w:r>
          <w:r>
            <w:rPr>
              <w:rFonts w:ascii="Arial" w:hAnsi="Arial" w:cs="Arial"/>
              <w:color w:val="FFFFFF"/>
              <w:sz w:val="20"/>
              <w:szCs w:val="20"/>
            </w:rPr>
            <w:fldChar w:fldCharType="end"/>
          </w:r>
        </w:p>
      </w:tc>
    </w:tr>
  </w:tbl>
  <w:p w:rsidR="00C30AFC" w:rsidRDefault="00C30AFC"/>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32EE" w:rsidRDefault="006832EE" w:rsidP="001B29DC">
      <w:r>
        <w:separator/>
      </w:r>
    </w:p>
  </w:footnote>
  <w:footnote w:type="continuationSeparator" w:id="0">
    <w:p w:rsidR="006832EE" w:rsidRDefault="006832EE"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0AFC" w:rsidRDefault="006832EE">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240;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0AFC" w:rsidRPr="00CA4582" w:rsidRDefault="00377C7D" w:rsidP="00C30AFC">
    <w:pPr>
      <w:pStyle w:val="a6"/>
    </w:pPr>
    <w:r>
      <w:rPr>
        <w:noProof/>
        <w:lang w:eastAsia="en-US"/>
      </w:rPr>
      <w:drawing>
        <wp:anchor distT="0" distB="0" distL="114300" distR="114300" simplePos="0" relativeHeight="251657216" behindDoc="0" locked="0" layoutInCell="1" allowOverlap="1">
          <wp:simplePos x="0" y="0"/>
          <wp:positionH relativeFrom="column">
            <wp:posOffset>23495</wp:posOffset>
          </wp:positionH>
          <wp:positionV relativeFrom="paragraph">
            <wp:posOffset>73660</wp:posOffset>
          </wp:positionV>
          <wp:extent cx="5762625" cy="962025"/>
          <wp:effectExtent l="19050" t="19050" r="9525" b="9525"/>
          <wp:wrapNone/>
          <wp:docPr id="2" name="תמונה 17"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2625" cy="962025"/>
                  </a:xfrm>
                  <a:prstGeom prst="rect">
                    <a:avLst/>
                  </a:prstGeom>
                  <a:noFill/>
                  <a:ln w="317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8"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0"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11"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12"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4" w15:restartNumberingAfterBreak="0">
    <w:nsid w:val="2FDE25C5"/>
    <w:multiLevelType w:val="hybridMultilevel"/>
    <w:tmpl w:val="17BE557E"/>
    <w:lvl w:ilvl="0" w:tplc="819CA37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7"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19"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0"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22"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3"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56857D86"/>
    <w:multiLevelType w:val="hybridMultilevel"/>
    <w:tmpl w:val="BDC0055A"/>
    <w:lvl w:ilvl="0" w:tplc="819CA37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27" w15:restartNumberingAfterBreak="0">
    <w:nsid w:val="5CAE52F5"/>
    <w:multiLevelType w:val="multilevel"/>
    <w:tmpl w:val="52BEACAE"/>
    <w:lvl w:ilvl="0">
      <w:start w:val="1"/>
      <w:numFmt w:val="decimal"/>
      <w:pStyle w:val="1"/>
      <w:lvlText w:val="%1."/>
      <w:lvlJc w:val="left"/>
      <w:pPr>
        <w:tabs>
          <w:tab w:val="num" w:pos="720"/>
        </w:tabs>
        <w:ind w:left="720" w:hanging="720"/>
      </w:pPr>
      <w:rPr>
        <w:rFonts w:cs="David" w:hint="cs"/>
        <w:bCs/>
        <w:iCs w:val="0"/>
        <w:szCs w:val="28"/>
      </w:rPr>
    </w:lvl>
    <w:lvl w:ilvl="1">
      <w:start w:val="1"/>
      <w:numFmt w:val="decimal"/>
      <w:pStyle w:val="2"/>
      <w:lvlText w:val="%1.%2"/>
      <w:lvlJc w:val="left"/>
      <w:pPr>
        <w:tabs>
          <w:tab w:val="num" w:pos="720"/>
        </w:tabs>
        <w:ind w:left="720" w:hanging="720"/>
      </w:pPr>
      <w:rPr>
        <w:rFonts w:cs="David" w:hint="cs"/>
        <w:bCs/>
        <w:iCs w:val="0"/>
        <w:szCs w:val="24"/>
      </w:rPr>
    </w:lvl>
    <w:lvl w:ilvl="2">
      <w:start w:val="1"/>
      <w:numFmt w:val="decimal"/>
      <w:pStyle w:val="3"/>
      <w:lvlText w:val="%1.%2.%3"/>
      <w:lvlJc w:val="left"/>
      <w:pPr>
        <w:tabs>
          <w:tab w:val="num" w:pos="720"/>
        </w:tabs>
        <w:ind w:left="720" w:hanging="720"/>
      </w:pPr>
      <w:rPr>
        <w:rFonts w:cs="David" w:hint="cs"/>
        <w:bCs/>
        <w:iCs w:val="0"/>
        <w:szCs w:val="24"/>
      </w:rPr>
    </w:lvl>
    <w:lvl w:ilvl="3">
      <w:start w:val="1"/>
      <w:numFmt w:val="decimal"/>
      <w:pStyle w:val="4"/>
      <w:lvlText w:val="%1.%2.%3.%4"/>
      <w:lvlJc w:val="left"/>
      <w:pPr>
        <w:tabs>
          <w:tab w:val="num" w:pos="720"/>
        </w:tabs>
        <w:ind w:left="720" w:hanging="720"/>
      </w:pPr>
      <w:rPr>
        <w:rFonts w:cs="David" w:hint="cs"/>
        <w:bCs/>
        <w:iCs w:val="0"/>
        <w:szCs w:val="24"/>
      </w:rPr>
    </w:lvl>
    <w:lvl w:ilvl="4">
      <w:start w:val="1"/>
      <w:numFmt w:val="decimal"/>
      <w:pStyle w:val="5"/>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3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3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0"/>
  </w:num>
  <w:num w:numId="2">
    <w:abstractNumId w:val="26"/>
  </w:num>
  <w:num w:numId="3">
    <w:abstractNumId w:val="11"/>
  </w:num>
  <w:num w:numId="4">
    <w:abstractNumId w:val="32"/>
  </w:num>
  <w:num w:numId="5">
    <w:abstractNumId w:val="15"/>
  </w:num>
  <w:num w:numId="6">
    <w:abstractNumId w:val="23"/>
  </w:num>
  <w:num w:numId="7">
    <w:abstractNumId w:val="29"/>
  </w:num>
  <w:num w:numId="8">
    <w:abstractNumId w:val="33"/>
  </w:num>
  <w:num w:numId="9">
    <w:abstractNumId w:val="28"/>
  </w:num>
  <w:num w:numId="10">
    <w:abstractNumId w:val="19"/>
  </w:num>
  <w:num w:numId="11">
    <w:abstractNumId w:val="3"/>
  </w:num>
  <w:num w:numId="12">
    <w:abstractNumId w:val="7"/>
  </w:num>
  <w:num w:numId="13">
    <w:abstractNumId w:val="13"/>
  </w:num>
  <w:num w:numId="14">
    <w:abstractNumId w:val="12"/>
  </w:num>
  <w:num w:numId="15">
    <w:abstractNumId w:val="4"/>
  </w:num>
  <w:num w:numId="16">
    <w:abstractNumId w:val="10"/>
  </w:num>
  <w:num w:numId="17">
    <w:abstractNumId w:val="22"/>
  </w:num>
  <w:num w:numId="18">
    <w:abstractNumId w:val="6"/>
  </w:num>
  <w:num w:numId="19">
    <w:abstractNumId w:val="20"/>
  </w:num>
  <w:num w:numId="20">
    <w:abstractNumId w:val="34"/>
  </w:num>
  <w:num w:numId="21">
    <w:abstractNumId w:val="5"/>
  </w:num>
  <w:num w:numId="22">
    <w:abstractNumId w:val="30"/>
  </w:num>
  <w:num w:numId="23">
    <w:abstractNumId w:val="25"/>
  </w:num>
  <w:num w:numId="24">
    <w:abstractNumId w:val="17"/>
  </w:num>
  <w:num w:numId="25">
    <w:abstractNumId w:val="2"/>
  </w:num>
  <w:num w:numId="26">
    <w:abstractNumId w:val="1"/>
  </w:num>
  <w:num w:numId="27">
    <w:abstractNumId w:val="8"/>
  </w:num>
  <w:num w:numId="28">
    <w:abstractNumId w:val="18"/>
  </w:num>
  <w:num w:numId="29">
    <w:abstractNumId w:val="16"/>
  </w:num>
  <w:num w:numId="30">
    <w:abstractNumId w:val="21"/>
  </w:num>
  <w:num w:numId="31">
    <w:abstractNumId w:val="31"/>
  </w:num>
  <w:num w:numId="32">
    <w:abstractNumId w:val="27"/>
  </w:num>
  <w:num w:numId="33">
    <w:abstractNumId w:val="9"/>
  </w:num>
  <w:num w:numId="34">
    <w:abstractNumId w:val="14"/>
  </w:num>
  <w:num w:numId="35">
    <w:abstractNumId w:val="2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hideGrammatical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6E8"/>
    <w:rsid w:val="00000043"/>
    <w:rsid w:val="000008EE"/>
    <w:rsid w:val="00002782"/>
    <w:rsid w:val="000031C2"/>
    <w:rsid w:val="0001094B"/>
    <w:rsid w:val="00010BF9"/>
    <w:rsid w:val="00011363"/>
    <w:rsid w:val="0002105B"/>
    <w:rsid w:val="00021DB8"/>
    <w:rsid w:val="00021F96"/>
    <w:rsid w:val="00032FC2"/>
    <w:rsid w:val="00034E67"/>
    <w:rsid w:val="00035AC3"/>
    <w:rsid w:val="00041990"/>
    <w:rsid w:val="00042066"/>
    <w:rsid w:val="00042DCA"/>
    <w:rsid w:val="000461D9"/>
    <w:rsid w:val="000500CD"/>
    <w:rsid w:val="00057D5D"/>
    <w:rsid w:val="00066E91"/>
    <w:rsid w:val="000735AE"/>
    <w:rsid w:val="00073D56"/>
    <w:rsid w:val="000857E7"/>
    <w:rsid w:val="0008757B"/>
    <w:rsid w:val="00087FB2"/>
    <w:rsid w:val="00090653"/>
    <w:rsid w:val="00090CB4"/>
    <w:rsid w:val="0009325A"/>
    <w:rsid w:val="00096C77"/>
    <w:rsid w:val="00097964"/>
    <w:rsid w:val="000A3325"/>
    <w:rsid w:val="000A6BF0"/>
    <w:rsid w:val="000B3724"/>
    <w:rsid w:val="000B76BE"/>
    <w:rsid w:val="000C445E"/>
    <w:rsid w:val="000D3046"/>
    <w:rsid w:val="000D5866"/>
    <w:rsid w:val="000E2440"/>
    <w:rsid w:val="000E370F"/>
    <w:rsid w:val="000E4B1D"/>
    <w:rsid w:val="000E6CBF"/>
    <w:rsid w:val="000F47E0"/>
    <w:rsid w:val="001051EB"/>
    <w:rsid w:val="00110240"/>
    <w:rsid w:val="001104B6"/>
    <w:rsid w:val="00116C82"/>
    <w:rsid w:val="00121BBD"/>
    <w:rsid w:val="0012792E"/>
    <w:rsid w:val="00127C72"/>
    <w:rsid w:val="00132011"/>
    <w:rsid w:val="001321C9"/>
    <w:rsid w:val="00133A27"/>
    <w:rsid w:val="00135566"/>
    <w:rsid w:val="00144126"/>
    <w:rsid w:val="00144EA2"/>
    <w:rsid w:val="00145382"/>
    <w:rsid w:val="00146E5B"/>
    <w:rsid w:val="001524EC"/>
    <w:rsid w:val="001539D9"/>
    <w:rsid w:val="00155DD4"/>
    <w:rsid w:val="00170279"/>
    <w:rsid w:val="00173B09"/>
    <w:rsid w:val="00176455"/>
    <w:rsid w:val="00176923"/>
    <w:rsid w:val="001838E0"/>
    <w:rsid w:val="00185D4F"/>
    <w:rsid w:val="00195FD8"/>
    <w:rsid w:val="001A10A9"/>
    <w:rsid w:val="001A21C9"/>
    <w:rsid w:val="001A2F9B"/>
    <w:rsid w:val="001A39F2"/>
    <w:rsid w:val="001A5C21"/>
    <w:rsid w:val="001B205E"/>
    <w:rsid w:val="001B29DC"/>
    <w:rsid w:val="001B3079"/>
    <w:rsid w:val="001B5B97"/>
    <w:rsid w:val="001B72BC"/>
    <w:rsid w:val="001C498D"/>
    <w:rsid w:val="001D55CF"/>
    <w:rsid w:val="001D6D89"/>
    <w:rsid w:val="001D719D"/>
    <w:rsid w:val="001E3179"/>
    <w:rsid w:val="001E334F"/>
    <w:rsid w:val="001F0CA1"/>
    <w:rsid w:val="001F3349"/>
    <w:rsid w:val="001F4957"/>
    <w:rsid w:val="001F50A3"/>
    <w:rsid w:val="001F51B0"/>
    <w:rsid w:val="001F6270"/>
    <w:rsid w:val="00200DAD"/>
    <w:rsid w:val="002015CA"/>
    <w:rsid w:val="00201A1D"/>
    <w:rsid w:val="002064C4"/>
    <w:rsid w:val="0021247E"/>
    <w:rsid w:val="00220491"/>
    <w:rsid w:val="002254E7"/>
    <w:rsid w:val="002328DC"/>
    <w:rsid w:val="00233CAB"/>
    <w:rsid w:val="002345AC"/>
    <w:rsid w:val="002408AE"/>
    <w:rsid w:val="0024411A"/>
    <w:rsid w:val="0024504C"/>
    <w:rsid w:val="002516CB"/>
    <w:rsid w:val="00261339"/>
    <w:rsid w:val="00267AF4"/>
    <w:rsid w:val="0027233B"/>
    <w:rsid w:val="00285A48"/>
    <w:rsid w:val="00286733"/>
    <w:rsid w:val="00286A91"/>
    <w:rsid w:val="002905AF"/>
    <w:rsid w:val="0029475C"/>
    <w:rsid w:val="00294FC9"/>
    <w:rsid w:val="00296442"/>
    <w:rsid w:val="00296774"/>
    <w:rsid w:val="002A2C26"/>
    <w:rsid w:val="002A422C"/>
    <w:rsid w:val="002A5614"/>
    <w:rsid w:val="002A5BDC"/>
    <w:rsid w:val="002B414C"/>
    <w:rsid w:val="002D4605"/>
    <w:rsid w:val="002D4EAE"/>
    <w:rsid w:val="002D5A59"/>
    <w:rsid w:val="002E16C9"/>
    <w:rsid w:val="002E4632"/>
    <w:rsid w:val="002E49A7"/>
    <w:rsid w:val="003055F8"/>
    <w:rsid w:val="00305CC3"/>
    <w:rsid w:val="00313226"/>
    <w:rsid w:val="0031399E"/>
    <w:rsid w:val="00317E05"/>
    <w:rsid w:val="003208B1"/>
    <w:rsid w:val="00325333"/>
    <w:rsid w:val="00330458"/>
    <w:rsid w:val="00335ECC"/>
    <w:rsid w:val="003413F0"/>
    <w:rsid w:val="00343A68"/>
    <w:rsid w:val="00345153"/>
    <w:rsid w:val="003500D4"/>
    <w:rsid w:val="003506D5"/>
    <w:rsid w:val="00352437"/>
    <w:rsid w:val="00357A5F"/>
    <w:rsid w:val="003611CC"/>
    <w:rsid w:val="0036421C"/>
    <w:rsid w:val="00366B7F"/>
    <w:rsid w:val="00376B26"/>
    <w:rsid w:val="00377C7D"/>
    <w:rsid w:val="00383CC1"/>
    <w:rsid w:val="0038508C"/>
    <w:rsid w:val="00385D39"/>
    <w:rsid w:val="00390FFE"/>
    <w:rsid w:val="00391D8F"/>
    <w:rsid w:val="003B030C"/>
    <w:rsid w:val="003B0C9F"/>
    <w:rsid w:val="003B5A21"/>
    <w:rsid w:val="003C0081"/>
    <w:rsid w:val="003C248D"/>
    <w:rsid w:val="003D118F"/>
    <w:rsid w:val="003E128A"/>
    <w:rsid w:val="003E3C85"/>
    <w:rsid w:val="003E6A08"/>
    <w:rsid w:val="003F1A42"/>
    <w:rsid w:val="003F6974"/>
    <w:rsid w:val="00400AF9"/>
    <w:rsid w:val="00401897"/>
    <w:rsid w:val="00410871"/>
    <w:rsid w:val="00411AE0"/>
    <w:rsid w:val="004137CB"/>
    <w:rsid w:val="004156C0"/>
    <w:rsid w:val="004226AC"/>
    <w:rsid w:val="00422E07"/>
    <w:rsid w:val="00430882"/>
    <w:rsid w:val="00430DB0"/>
    <w:rsid w:val="00443B76"/>
    <w:rsid w:val="00450ED4"/>
    <w:rsid w:val="00451345"/>
    <w:rsid w:val="004605CB"/>
    <w:rsid w:val="00462480"/>
    <w:rsid w:val="00462AB5"/>
    <w:rsid w:val="0046430D"/>
    <w:rsid w:val="004646FE"/>
    <w:rsid w:val="0047200D"/>
    <w:rsid w:val="00477D93"/>
    <w:rsid w:val="00481B41"/>
    <w:rsid w:val="00485829"/>
    <w:rsid w:val="00493DD7"/>
    <w:rsid w:val="0049506B"/>
    <w:rsid w:val="004A6BC0"/>
    <w:rsid w:val="004B0698"/>
    <w:rsid w:val="004B16F7"/>
    <w:rsid w:val="004C600D"/>
    <w:rsid w:val="004E0AF6"/>
    <w:rsid w:val="004E1115"/>
    <w:rsid w:val="004E1416"/>
    <w:rsid w:val="004E689C"/>
    <w:rsid w:val="004F1F64"/>
    <w:rsid w:val="004F2548"/>
    <w:rsid w:val="004F577E"/>
    <w:rsid w:val="004F727A"/>
    <w:rsid w:val="00503DC3"/>
    <w:rsid w:val="00505409"/>
    <w:rsid w:val="005132C0"/>
    <w:rsid w:val="00513453"/>
    <w:rsid w:val="00516069"/>
    <w:rsid w:val="0051660C"/>
    <w:rsid w:val="0051736D"/>
    <w:rsid w:val="00523ADF"/>
    <w:rsid w:val="00524024"/>
    <w:rsid w:val="0053081A"/>
    <w:rsid w:val="005347BE"/>
    <w:rsid w:val="00536BB1"/>
    <w:rsid w:val="00541989"/>
    <w:rsid w:val="0054524C"/>
    <w:rsid w:val="00554433"/>
    <w:rsid w:val="005573BF"/>
    <w:rsid w:val="00565505"/>
    <w:rsid w:val="00565721"/>
    <w:rsid w:val="005663B4"/>
    <w:rsid w:val="00571451"/>
    <w:rsid w:val="00580305"/>
    <w:rsid w:val="005816CA"/>
    <w:rsid w:val="0058432D"/>
    <w:rsid w:val="00586CA8"/>
    <w:rsid w:val="0059000B"/>
    <w:rsid w:val="00591A90"/>
    <w:rsid w:val="00593ED5"/>
    <w:rsid w:val="0059436C"/>
    <w:rsid w:val="005A07F7"/>
    <w:rsid w:val="005A10DF"/>
    <w:rsid w:val="005A61F3"/>
    <w:rsid w:val="005A6DC1"/>
    <w:rsid w:val="005B0E15"/>
    <w:rsid w:val="005B69FD"/>
    <w:rsid w:val="005C428E"/>
    <w:rsid w:val="005C5968"/>
    <w:rsid w:val="005D1CC6"/>
    <w:rsid w:val="005D28DF"/>
    <w:rsid w:val="005D433C"/>
    <w:rsid w:val="005D49AE"/>
    <w:rsid w:val="005D77E7"/>
    <w:rsid w:val="005E0462"/>
    <w:rsid w:val="005E1890"/>
    <w:rsid w:val="005E5B9D"/>
    <w:rsid w:val="005F1742"/>
    <w:rsid w:val="005F3E3A"/>
    <w:rsid w:val="00600B5E"/>
    <w:rsid w:val="006017E8"/>
    <w:rsid w:val="00604CFE"/>
    <w:rsid w:val="006052A7"/>
    <w:rsid w:val="006110B3"/>
    <w:rsid w:val="00621C79"/>
    <w:rsid w:val="00626C78"/>
    <w:rsid w:val="006272E1"/>
    <w:rsid w:val="006277DC"/>
    <w:rsid w:val="00632CF3"/>
    <w:rsid w:val="00634E4D"/>
    <w:rsid w:val="00635AE6"/>
    <w:rsid w:val="006436E4"/>
    <w:rsid w:val="00644D12"/>
    <w:rsid w:val="00650CB4"/>
    <w:rsid w:val="006529EA"/>
    <w:rsid w:val="006545E9"/>
    <w:rsid w:val="00654B0C"/>
    <w:rsid w:val="00660978"/>
    <w:rsid w:val="006612DC"/>
    <w:rsid w:val="00661FCF"/>
    <w:rsid w:val="00664919"/>
    <w:rsid w:val="0066791F"/>
    <w:rsid w:val="006724AC"/>
    <w:rsid w:val="00681060"/>
    <w:rsid w:val="00681733"/>
    <w:rsid w:val="00681A18"/>
    <w:rsid w:val="006832EE"/>
    <w:rsid w:val="00686B0E"/>
    <w:rsid w:val="00690E59"/>
    <w:rsid w:val="0069198B"/>
    <w:rsid w:val="006952D9"/>
    <w:rsid w:val="0069630E"/>
    <w:rsid w:val="00696675"/>
    <w:rsid w:val="006A1439"/>
    <w:rsid w:val="006A470E"/>
    <w:rsid w:val="006A6D21"/>
    <w:rsid w:val="006B1204"/>
    <w:rsid w:val="006B1D4E"/>
    <w:rsid w:val="006B398B"/>
    <w:rsid w:val="006B519E"/>
    <w:rsid w:val="006C0A2E"/>
    <w:rsid w:val="006C405A"/>
    <w:rsid w:val="006C5A88"/>
    <w:rsid w:val="006D6655"/>
    <w:rsid w:val="006E1D3D"/>
    <w:rsid w:val="006F2344"/>
    <w:rsid w:val="00724B12"/>
    <w:rsid w:val="00725E92"/>
    <w:rsid w:val="00735762"/>
    <w:rsid w:val="00735EED"/>
    <w:rsid w:val="007430A0"/>
    <w:rsid w:val="0074499B"/>
    <w:rsid w:val="007450E3"/>
    <w:rsid w:val="0074525B"/>
    <w:rsid w:val="00751BFA"/>
    <w:rsid w:val="007536B3"/>
    <w:rsid w:val="00753FFD"/>
    <w:rsid w:val="00755A8D"/>
    <w:rsid w:val="00756E60"/>
    <w:rsid w:val="007630CC"/>
    <w:rsid w:val="007652BD"/>
    <w:rsid w:val="007851C3"/>
    <w:rsid w:val="00785BB0"/>
    <w:rsid w:val="007A1EAB"/>
    <w:rsid w:val="007A27FE"/>
    <w:rsid w:val="007C2AE3"/>
    <w:rsid w:val="007C577B"/>
    <w:rsid w:val="007C6510"/>
    <w:rsid w:val="007D5325"/>
    <w:rsid w:val="007E3238"/>
    <w:rsid w:val="007E6B43"/>
    <w:rsid w:val="007E755B"/>
    <w:rsid w:val="007F10B1"/>
    <w:rsid w:val="00803E16"/>
    <w:rsid w:val="008057F3"/>
    <w:rsid w:val="008068F1"/>
    <w:rsid w:val="008072F5"/>
    <w:rsid w:val="0081206B"/>
    <w:rsid w:val="008146EB"/>
    <w:rsid w:val="00821A14"/>
    <w:rsid w:val="0082408D"/>
    <w:rsid w:val="00824C37"/>
    <w:rsid w:val="008263F5"/>
    <w:rsid w:val="008439CB"/>
    <w:rsid w:val="00847B00"/>
    <w:rsid w:val="00853937"/>
    <w:rsid w:val="00853E0C"/>
    <w:rsid w:val="0085649E"/>
    <w:rsid w:val="008609EE"/>
    <w:rsid w:val="008641F1"/>
    <w:rsid w:val="00864412"/>
    <w:rsid w:val="00864D78"/>
    <w:rsid w:val="00866642"/>
    <w:rsid w:val="008718CA"/>
    <w:rsid w:val="0087326F"/>
    <w:rsid w:val="008748DA"/>
    <w:rsid w:val="0087634E"/>
    <w:rsid w:val="00877C03"/>
    <w:rsid w:val="00887588"/>
    <w:rsid w:val="0088766D"/>
    <w:rsid w:val="00892298"/>
    <w:rsid w:val="008A1DA9"/>
    <w:rsid w:val="008A59B1"/>
    <w:rsid w:val="008B1948"/>
    <w:rsid w:val="008B1D8D"/>
    <w:rsid w:val="008B6015"/>
    <w:rsid w:val="008B672D"/>
    <w:rsid w:val="008C31BC"/>
    <w:rsid w:val="008C3314"/>
    <w:rsid w:val="008C4799"/>
    <w:rsid w:val="008D0742"/>
    <w:rsid w:val="008D0803"/>
    <w:rsid w:val="008D1DB2"/>
    <w:rsid w:val="008D2D41"/>
    <w:rsid w:val="008D4559"/>
    <w:rsid w:val="008E2D0E"/>
    <w:rsid w:val="008E315B"/>
    <w:rsid w:val="008E5C7F"/>
    <w:rsid w:val="008F6200"/>
    <w:rsid w:val="008F6301"/>
    <w:rsid w:val="009004A0"/>
    <w:rsid w:val="00907FBA"/>
    <w:rsid w:val="0092171A"/>
    <w:rsid w:val="00932ECF"/>
    <w:rsid w:val="0093445F"/>
    <w:rsid w:val="00934E09"/>
    <w:rsid w:val="0093584F"/>
    <w:rsid w:val="009378E4"/>
    <w:rsid w:val="00937BD4"/>
    <w:rsid w:val="00941E2E"/>
    <w:rsid w:val="009422FF"/>
    <w:rsid w:val="0094274A"/>
    <w:rsid w:val="009438E6"/>
    <w:rsid w:val="009440A1"/>
    <w:rsid w:val="009445A1"/>
    <w:rsid w:val="009448AC"/>
    <w:rsid w:val="009461A8"/>
    <w:rsid w:val="00964097"/>
    <w:rsid w:val="00972009"/>
    <w:rsid w:val="00974530"/>
    <w:rsid w:val="00985146"/>
    <w:rsid w:val="009930FD"/>
    <w:rsid w:val="00994610"/>
    <w:rsid w:val="00997240"/>
    <w:rsid w:val="00997B60"/>
    <w:rsid w:val="00997CD2"/>
    <w:rsid w:val="009A6949"/>
    <w:rsid w:val="009B1753"/>
    <w:rsid w:val="009B3FCE"/>
    <w:rsid w:val="009C18E6"/>
    <w:rsid w:val="009C1D0A"/>
    <w:rsid w:val="009C4FC6"/>
    <w:rsid w:val="009D3767"/>
    <w:rsid w:val="009D38F4"/>
    <w:rsid w:val="009D7B98"/>
    <w:rsid w:val="009E153E"/>
    <w:rsid w:val="009E526C"/>
    <w:rsid w:val="00A022E6"/>
    <w:rsid w:val="00A05FE0"/>
    <w:rsid w:val="00A11C15"/>
    <w:rsid w:val="00A13E40"/>
    <w:rsid w:val="00A1428F"/>
    <w:rsid w:val="00A155EE"/>
    <w:rsid w:val="00A22BE4"/>
    <w:rsid w:val="00A241B2"/>
    <w:rsid w:val="00A25ADB"/>
    <w:rsid w:val="00A304FF"/>
    <w:rsid w:val="00A306AE"/>
    <w:rsid w:val="00A34DDA"/>
    <w:rsid w:val="00A35995"/>
    <w:rsid w:val="00A35F88"/>
    <w:rsid w:val="00A376A2"/>
    <w:rsid w:val="00A3774D"/>
    <w:rsid w:val="00A37B16"/>
    <w:rsid w:val="00A42274"/>
    <w:rsid w:val="00A43BD9"/>
    <w:rsid w:val="00A449A1"/>
    <w:rsid w:val="00A47125"/>
    <w:rsid w:val="00A51589"/>
    <w:rsid w:val="00A6000F"/>
    <w:rsid w:val="00A6573F"/>
    <w:rsid w:val="00A71A78"/>
    <w:rsid w:val="00A73737"/>
    <w:rsid w:val="00A76E37"/>
    <w:rsid w:val="00A83089"/>
    <w:rsid w:val="00A90C98"/>
    <w:rsid w:val="00AA1E36"/>
    <w:rsid w:val="00AA280B"/>
    <w:rsid w:val="00AA47E1"/>
    <w:rsid w:val="00AB28D8"/>
    <w:rsid w:val="00AB2DC4"/>
    <w:rsid w:val="00AB48AA"/>
    <w:rsid w:val="00AB6333"/>
    <w:rsid w:val="00AB7754"/>
    <w:rsid w:val="00AC112C"/>
    <w:rsid w:val="00AD52B4"/>
    <w:rsid w:val="00AD607D"/>
    <w:rsid w:val="00AE0431"/>
    <w:rsid w:val="00AE75B6"/>
    <w:rsid w:val="00AF1961"/>
    <w:rsid w:val="00AF726F"/>
    <w:rsid w:val="00B01051"/>
    <w:rsid w:val="00B01B6C"/>
    <w:rsid w:val="00B078B3"/>
    <w:rsid w:val="00B11579"/>
    <w:rsid w:val="00B14029"/>
    <w:rsid w:val="00B14C0B"/>
    <w:rsid w:val="00B220C8"/>
    <w:rsid w:val="00B242D3"/>
    <w:rsid w:val="00B2476C"/>
    <w:rsid w:val="00B3094C"/>
    <w:rsid w:val="00B32455"/>
    <w:rsid w:val="00B344EB"/>
    <w:rsid w:val="00B40F34"/>
    <w:rsid w:val="00B45402"/>
    <w:rsid w:val="00B544FF"/>
    <w:rsid w:val="00B65001"/>
    <w:rsid w:val="00B72CDB"/>
    <w:rsid w:val="00B7613E"/>
    <w:rsid w:val="00B832F5"/>
    <w:rsid w:val="00B90BD2"/>
    <w:rsid w:val="00B9169E"/>
    <w:rsid w:val="00B94394"/>
    <w:rsid w:val="00B97C46"/>
    <w:rsid w:val="00BB42A7"/>
    <w:rsid w:val="00BB6814"/>
    <w:rsid w:val="00BB6C0A"/>
    <w:rsid w:val="00BC126A"/>
    <w:rsid w:val="00BC4E79"/>
    <w:rsid w:val="00BC4EED"/>
    <w:rsid w:val="00BC5265"/>
    <w:rsid w:val="00BC52F3"/>
    <w:rsid w:val="00BC7CB1"/>
    <w:rsid w:val="00BD1E96"/>
    <w:rsid w:val="00BD3C3B"/>
    <w:rsid w:val="00BD695A"/>
    <w:rsid w:val="00BD6B5F"/>
    <w:rsid w:val="00BD7974"/>
    <w:rsid w:val="00BE0566"/>
    <w:rsid w:val="00BE4C3C"/>
    <w:rsid w:val="00BF19CE"/>
    <w:rsid w:val="00BF1CB6"/>
    <w:rsid w:val="00BF3B82"/>
    <w:rsid w:val="00BF4576"/>
    <w:rsid w:val="00BF5181"/>
    <w:rsid w:val="00C02167"/>
    <w:rsid w:val="00C06B8E"/>
    <w:rsid w:val="00C15231"/>
    <w:rsid w:val="00C25EC1"/>
    <w:rsid w:val="00C30AFC"/>
    <w:rsid w:val="00C32A66"/>
    <w:rsid w:val="00C3436A"/>
    <w:rsid w:val="00C35644"/>
    <w:rsid w:val="00C36242"/>
    <w:rsid w:val="00C42921"/>
    <w:rsid w:val="00C438D6"/>
    <w:rsid w:val="00C46F38"/>
    <w:rsid w:val="00C518FE"/>
    <w:rsid w:val="00C57E47"/>
    <w:rsid w:val="00C60350"/>
    <w:rsid w:val="00C63BBD"/>
    <w:rsid w:val="00C63F28"/>
    <w:rsid w:val="00C6754C"/>
    <w:rsid w:val="00C720A7"/>
    <w:rsid w:val="00C73AFF"/>
    <w:rsid w:val="00C86026"/>
    <w:rsid w:val="00C91A27"/>
    <w:rsid w:val="00C92815"/>
    <w:rsid w:val="00C95566"/>
    <w:rsid w:val="00CB3AC1"/>
    <w:rsid w:val="00CC4372"/>
    <w:rsid w:val="00CD2CF9"/>
    <w:rsid w:val="00CD4A04"/>
    <w:rsid w:val="00CE196A"/>
    <w:rsid w:val="00CE4326"/>
    <w:rsid w:val="00CE53A2"/>
    <w:rsid w:val="00CF070C"/>
    <w:rsid w:val="00CF1126"/>
    <w:rsid w:val="00D059E8"/>
    <w:rsid w:val="00D12278"/>
    <w:rsid w:val="00D179AE"/>
    <w:rsid w:val="00D201BB"/>
    <w:rsid w:val="00D21D0F"/>
    <w:rsid w:val="00D31DDB"/>
    <w:rsid w:val="00D33099"/>
    <w:rsid w:val="00D350EE"/>
    <w:rsid w:val="00D37E85"/>
    <w:rsid w:val="00D51630"/>
    <w:rsid w:val="00D52F9D"/>
    <w:rsid w:val="00D54A15"/>
    <w:rsid w:val="00D557E6"/>
    <w:rsid w:val="00D56517"/>
    <w:rsid w:val="00D62CF3"/>
    <w:rsid w:val="00D66700"/>
    <w:rsid w:val="00D6709A"/>
    <w:rsid w:val="00D709CB"/>
    <w:rsid w:val="00D721A0"/>
    <w:rsid w:val="00D74CB3"/>
    <w:rsid w:val="00D75D77"/>
    <w:rsid w:val="00D80083"/>
    <w:rsid w:val="00D8105D"/>
    <w:rsid w:val="00D81F3A"/>
    <w:rsid w:val="00D86C94"/>
    <w:rsid w:val="00D86DA1"/>
    <w:rsid w:val="00D92DC8"/>
    <w:rsid w:val="00D93244"/>
    <w:rsid w:val="00D939D1"/>
    <w:rsid w:val="00D96882"/>
    <w:rsid w:val="00D96F69"/>
    <w:rsid w:val="00D97B84"/>
    <w:rsid w:val="00DA0A62"/>
    <w:rsid w:val="00DA4630"/>
    <w:rsid w:val="00DB005E"/>
    <w:rsid w:val="00DB0389"/>
    <w:rsid w:val="00DB0B64"/>
    <w:rsid w:val="00DC42C2"/>
    <w:rsid w:val="00DC6677"/>
    <w:rsid w:val="00DD6F32"/>
    <w:rsid w:val="00DD6F9B"/>
    <w:rsid w:val="00DE1E1B"/>
    <w:rsid w:val="00DE2E4E"/>
    <w:rsid w:val="00DE4EA2"/>
    <w:rsid w:val="00DE6476"/>
    <w:rsid w:val="00DF7A50"/>
    <w:rsid w:val="00E035A3"/>
    <w:rsid w:val="00E11BE6"/>
    <w:rsid w:val="00E121D4"/>
    <w:rsid w:val="00E13501"/>
    <w:rsid w:val="00E1621A"/>
    <w:rsid w:val="00E162DA"/>
    <w:rsid w:val="00E33548"/>
    <w:rsid w:val="00E42081"/>
    <w:rsid w:val="00E43635"/>
    <w:rsid w:val="00E437FE"/>
    <w:rsid w:val="00E47938"/>
    <w:rsid w:val="00E5118D"/>
    <w:rsid w:val="00E65944"/>
    <w:rsid w:val="00E67AAA"/>
    <w:rsid w:val="00E70558"/>
    <w:rsid w:val="00E81077"/>
    <w:rsid w:val="00E8164E"/>
    <w:rsid w:val="00E83413"/>
    <w:rsid w:val="00E979E5"/>
    <w:rsid w:val="00EA5873"/>
    <w:rsid w:val="00EA5E86"/>
    <w:rsid w:val="00EB0EE3"/>
    <w:rsid w:val="00EB4E0C"/>
    <w:rsid w:val="00EB5B8B"/>
    <w:rsid w:val="00EC5494"/>
    <w:rsid w:val="00ED35D9"/>
    <w:rsid w:val="00ED41B8"/>
    <w:rsid w:val="00EE2278"/>
    <w:rsid w:val="00EF2F78"/>
    <w:rsid w:val="00EF38DA"/>
    <w:rsid w:val="00EF449D"/>
    <w:rsid w:val="00EF4AC0"/>
    <w:rsid w:val="00EF5D69"/>
    <w:rsid w:val="00EF72F7"/>
    <w:rsid w:val="00EF7BA2"/>
    <w:rsid w:val="00F02B38"/>
    <w:rsid w:val="00F0567A"/>
    <w:rsid w:val="00F062B1"/>
    <w:rsid w:val="00F10A43"/>
    <w:rsid w:val="00F10F33"/>
    <w:rsid w:val="00F2100D"/>
    <w:rsid w:val="00F229FC"/>
    <w:rsid w:val="00F23BB1"/>
    <w:rsid w:val="00F34EE6"/>
    <w:rsid w:val="00F450FD"/>
    <w:rsid w:val="00F47262"/>
    <w:rsid w:val="00F47DAA"/>
    <w:rsid w:val="00F517E8"/>
    <w:rsid w:val="00F5736B"/>
    <w:rsid w:val="00F6021C"/>
    <w:rsid w:val="00F64961"/>
    <w:rsid w:val="00F66C8F"/>
    <w:rsid w:val="00F75060"/>
    <w:rsid w:val="00F7530F"/>
    <w:rsid w:val="00F80FB9"/>
    <w:rsid w:val="00F85B2F"/>
    <w:rsid w:val="00F87338"/>
    <w:rsid w:val="00F90C02"/>
    <w:rsid w:val="00F94B66"/>
    <w:rsid w:val="00F97C90"/>
    <w:rsid w:val="00FA354B"/>
    <w:rsid w:val="00FA3AC4"/>
    <w:rsid w:val="00FA568B"/>
    <w:rsid w:val="00FB17F0"/>
    <w:rsid w:val="00FB1F5C"/>
    <w:rsid w:val="00FB3B06"/>
    <w:rsid w:val="00FB4877"/>
    <w:rsid w:val="00FB611B"/>
    <w:rsid w:val="00FC034E"/>
    <w:rsid w:val="00FC10C9"/>
    <w:rsid w:val="00FC1794"/>
    <w:rsid w:val="00FD16E3"/>
    <w:rsid w:val="00FD4918"/>
    <w:rsid w:val="00FD6F4C"/>
    <w:rsid w:val="00FE207E"/>
    <w:rsid w:val="00FE3607"/>
    <w:rsid w:val="00FE5B35"/>
    <w:rsid w:val="00FE7CA8"/>
    <w:rsid w:val="00FF0C13"/>
    <w:rsid w:val="00FF16CE"/>
    <w:rsid w:val="00FF284E"/>
    <w:rsid w:val="00FF3943"/>
    <w:rsid w:val="00FF584B"/>
    <w:rsid w:val="00FF5B5E"/>
    <w:rsid w:val="00FF76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03300D78-84CF-447B-A02F-7060558A95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D4A04"/>
    <w:pPr>
      <w:bidi/>
    </w:pPr>
    <w:rPr>
      <w:rFonts w:eastAsia="Times New Roman"/>
      <w:sz w:val="24"/>
      <w:szCs w:val="24"/>
    </w:rPr>
  </w:style>
  <w:style w:type="paragraph" w:styleId="1">
    <w:name w:val="heading 1"/>
    <w:aliases w:val="Hn1,H1,Heading 1"/>
    <w:basedOn w:val="Base"/>
    <w:next w:val="Para2"/>
    <w:link w:val="10"/>
    <w:qFormat/>
    <w:rsid w:val="00CD4A04"/>
    <w:pPr>
      <w:keepNext/>
      <w:numPr>
        <w:numId w:val="32"/>
      </w:numPr>
      <w:spacing w:before="240"/>
      <w:outlineLvl w:val="0"/>
    </w:pPr>
    <w:rPr>
      <w:b/>
      <w:bCs/>
      <w:smallCaps/>
      <w:sz w:val="28"/>
      <w:szCs w:val="32"/>
    </w:rPr>
  </w:style>
  <w:style w:type="paragraph" w:styleId="2">
    <w:name w:val="heading 2"/>
    <w:aliases w:val="Hn2,H2,Heading 2"/>
    <w:basedOn w:val="Base"/>
    <w:next w:val="Para2"/>
    <w:link w:val="20"/>
    <w:qFormat/>
    <w:rsid w:val="00CD4A04"/>
    <w:pPr>
      <w:keepNext/>
      <w:numPr>
        <w:ilvl w:val="1"/>
        <w:numId w:val="32"/>
      </w:numPr>
      <w:spacing w:before="240"/>
      <w:outlineLvl w:val="1"/>
    </w:pPr>
    <w:rPr>
      <w:b/>
      <w:bCs/>
      <w:sz w:val="28"/>
      <w:szCs w:val="28"/>
    </w:rPr>
  </w:style>
  <w:style w:type="paragraph" w:styleId="3">
    <w:name w:val="heading 3"/>
    <w:aliases w:val="Hn3,H3,Level 1 - 1 Char,Level 1 - 1 Char Char,Level 1 - 1 Char Char Char Char Char,Level 1 - 1 Char Char Char,Level 1 - 1,Level 1 - 1 Char Char Char Char Char Char Char Char,Level 1 - 1 Char Char Char Char Char Char Char תו,h3,Map,Heading 3"/>
    <w:basedOn w:val="Base"/>
    <w:next w:val="Para2"/>
    <w:link w:val="30"/>
    <w:qFormat/>
    <w:rsid w:val="00CD4A04"/>
    <w:pPr>
      <w:keepNext/>
      <w:numPr>
        <w:ilvl w:val="2"/>
        <w:numId w:val="32"/>
      </w:numPr>
      <w:spacing w:before="240"/>
      <w:outlineLvl w:val="2"/>
    </w:pPr>
    <w:rPr>
      <w:b/>
      <w:bCs/>
    </w:rPr>
  </w:style>
  <w:style w:type="paragraph" w:styleId="4">
    <w:name w:val="heading 4"/>
    <w:aliases w:val="Hn4,H4,Heading 4 Char Char,Heading 4 Char Char Char,Heading 4 Char Char Char Char Char Char,Heading 4 Char Char Char Char Char תו,Heading 4 Char Char Char Char Char,Heading 4 Char Char Char Char Char תו Char,h4,Heading 4"/>
    <w:basedOn w:val="Base"/>
    <w:next w:val="Para2"/>
    <w:link w:val="40"/>
    <w:qFormat/>
    <w:rsid w:val="00CD4A04"/>
    <w:pPr>
      <w:keepNext/>
      <w:numPr>
        <w:ilvl w:val="3"/>
        <w:numId w:val="32"/>
      </w:numPr>
      <w:spacing w:before="240"/>
      <w:outlineLvl w:val="3"/>
    </w:pPr>
    <w:rPr>
      <w:b/>
      <w:bCs/>
    </w:rPr>
  </w:style>
  <w:style w:type="paragraph" w:styleId="5">
    <w:name w:val="heading 5"/>
    <w:aliases w:val="Hn5,H5,Heading 5"/>
    <w:basedOn w:val="Base"/>
    <w:next w:val="Para2"/>
    <w:link w:val="50"/>
    <w:qFormat/>
    <w:rsid w:val="00CD4A04"/>
    <w:pPr>
      <w:keepNext/>
      <w:numPr>
        <w:ilvl w:val="4"/>
        <w:numId w:val="32"/>
      </w:numPr>
      <w:spacing w:before="240"/>
      <w:outlineLvl w:val="4"/>
    </w:pPr>
    <w:rPr>
      <w:b/>
      <w:bCs/>
    </w:rPr>
  </w:style>
  <w:style w:type="paragraph" w:styleId="6">
    <w:name w:val="heading 6"/>
    <w:aliases w:val="H6,Hn6,Heading 6"/>
    <w:basedOn w:val="Base"/>
    <w:next w:val="Para2"/>
    <w:link w:val="60"/>
    <w:rsid w:val="00CD4A04"/>
    <w:pPr>
      <w:keepNext/>
      <w:numPr>
        <w:ilvl w:val="5"/>
        <w:numId w:val="32"/>
      </w:numPr>
      <w:spacing w:before="240"/>
      <w:outlineLvl w:val="5"/>
    </w:pPr>
    <w:rPr>
      <w:b/>
      <w:bCs/>
    </w:rPr>
  </w:style>
  <w:style w:type="paragraph" w:styleId="7">
    <w:name w:val="heading 7"/>
    <w:basedOn w:val="a"/>
    <w:next w:val="a"/>
    <w:link w:val="70"/>
    <w:qFormat/>
    <w:rsid w:val="00CD4A04"/>
    <w:pPr>
      <w:numPr>
        <w:ilvl w:val="6"/>
        <w:numId w:val="33"/>
      </w:numPr>
      <w:spacing w:before="240" w:after="60"/>
      <w:outlineLvl w:val="6"/>
    </w:pPr>
  </w:style>
  <w:style w:type="paragraph" w:styleId="8">
    <w:name w:val="heading 8"/>
    <w:basedOn w:val="a"/>
    <w:next w:val="a"/>
    <w:link w:val="80"/>
    <w:qFormat/>
    <w:rsid w:val="00CD4A04"/>
    <w:pPr>
      <w:numPr>
        <w:ilvl w:val="7"/>
        <w:numId w:val="33"/>
      </w:numPr>
      <w:spacing w:before="240" w:after="60"/>
      <w:outlineLvl w:val="7"/>
    </w:pPr>
    <w:rPr>
      <w:i/>
      <w:iCs/>
    </w:rPr>
  </w:style>
  <w:style w:type="paragraph" w:styleId="9">
    <w:name w:val="heading 9"/>
    <w:basedOn w:val="a"/>
    <w:next w:val="a"/>
    <w:link w:val="90"/>
    <w:qFormat/>
    <w:rsid w:val="00CD4A04"/>
    <w:pPr>
      <w:numPr>
        <w:ilvl w:val="8"/>
        <w:numId w:val="33"/>
      </w:num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ase">
    <w:name w:val="Base"/>
    <w:rsid w:val="00CD4A04"/>
    <w:pPr>
      <w:bidi/>
      <w:spacing w:before="120" w:line="320" w:lineRule="exact"/>
      <w:jc w:val="both"/>
    </w:pPr>
    <w:rPr>
      <w:rFonts w:eastAsia="Times New Roman"/>
      <w:sz w:val="22"/>
      <w:szCs w:val="24"/>
      <w:lang w:eastAsia="he-IL"/>
    </w:rPr>
  </w:style>
  <w:style w:type="paragraph" w:customStyle="1" w:styleId="Para2">
    <w:name w:val="Para2"/>
    <w:basedOn w:val="Base"/>
    <w:qFormat/>
    <w:rsid w:val="00CD4A04"/>
    <w:pPr>
      <w:ind w:left="720"/>
    </w:pPr>
  </w:style>
  <w:style w:type="character" w:customStyle="1" w:styleId="10">
    <w:name w:val="כותרת 1 תו"/>
    <w:aliases w:val="Hn1 תו,H1 תו,Heading 1 תו"/>
    <w:link w:val="1"/>
    <w:rsid w:val="00CD4A04"/>
    <w:rPr>
      <w:rFonts w:eastAsia="Times New Roman"/>
      <w:b/>
      <w:bCs/>
      <w:smallCaps/>
      <w:sz w:val="28"/>
      <w:szCs w:val="32"/>
      <w:lang w:eastAsia="he-IL"/>
    </w:rPr>
  </w:style>
  <w:style w:type="character" w:customStyle="1" w:styleId="20">
    <w:name w:val="כותרת 2 תו"/>
    <w:aliases w:val="Hn2 תו,H2 תו,Heading 2 תו"/>
    <w:link w:val="2"/>
    <w:rsid w:val="00CD4A04"/>
    <w:rPr>
      <w:rFonts w:eastAsia="Times New Roman"/>
      <w:b/>
      <w:bCs/>
      <w:sz w:val="28"/>
      <w:szCs w:val="28"/>
      <w:lang w:eastAsia="he-IL"/>
    </w:rPr>
  </w:style>
  <w:style w:type="character" w:customStyle="1" w:styleId="30">
    <w:name w:val="כותרת 3 תו"/>
    <w:aliases w:val="Hn3 תו,H3 תו,Level 1 - 1 Char תו,Level 1 - 1 Char Char תו,Level 1 - 1 Char Char Char Char Char תו,Level 1 - 1 Char Char Char תו,Level 1 - 1 תו,Level 1 - 1 Char Char Char Char Char Char Char Char תו,h3 תו,Map תו,Heading 3 תו"/>
    <w:link w:val="3"/>
    <w:rsid w:val="00CD4A04"/>
    <w:rPr>
      <w:rFonts w:eastAsia="Times New Roman"/>
      <w:b/>
      <w:bCs/>
      <w:sz w:val="22"/>
      <w:szCs w:val="24"/>
      <w:lang w:eastAsia="he-IL"/>
    </w:rPr>
  </w:style>
  <w:style w:type="character" w:customStyle="1" w:styleId="40">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link w:val="4"/>
    <w:rsid w:val="00CD4A04"/>
    <w:rPr>
      <w:rFonts w:eastAsia="Times New Roman"/>
      <w:b/>
      <w:bCs/>
      <w:sz w:val="22"/>
      <w:szCs w:val="24"/>
      <w:lang w:eastAsia="he-IL"/>
    </w:rPr>
  </w:style>
  <w:style w:type="character" w:customStyle="1" w:styleId="50">
    <w:name w:val="כותרת 5 תו"/>
    <w:aliases w:val="Hn5 תו,H5 תו,Heading 5 תו"/>
    <w:link w:val="5"/>
    <w:rsid w:val="00CD4A04"/>
    <w:rPr>
      <w:rFonts w:eastAsia="Times New Roman"/>
      <w:b/>
      <w:bCs/>
      <w:sz w:val="22"/>
      <w:szCs w:val="24"/>
      <w:lang w:eastAsia="he-IL"/>
    </w:rPr>
  </w:style>
  <w:style w:type="character" w:customStyle="1" w:styleId="60">
    <w:name w:val="כותרת 6 תו"/>
    <w:aliases w:val="H6 תו,Hn6 תו,Heading 6 תו"/>
    <w:link w:val="6"/>
    <w:rsid w:val="00CD4A04"/>
    <w:rPr>
      <w:rFonts w:eastAsia="Times New Roman"/>
      <w:b/>
      <w:bCs/>
      <w:sz w:val="22"/>
      <w:szCs w:val="24"/>
      <w:lang w:eastAsia="he-IL"/>
    </w:rPr>
  </w:style>
  <w:style w:type="character" w:customStyle="1" w:styleId="70">
    <w:name w:val="כותרת 7 תו"/>
    <w:link w:val="7"/>
    <w:rsid w:val="00CD4A04"/>
    <w:rPr>
      <w:rFonts w:eastAsia="Times New Roman"/>
      <w:sz w:val="24"/>
      <w:szCs w:val="24"/>
    </w:rPr>
  </w:style>
  <w:style w:type="character" w:customStyle="1" w:styleId="80">
    <w:name w:val="כותרת 8 תו"/>
    <w:link w:val="8"/>
    <w:rsid w:val="00CD4A04"/>
    <w:rPr>
      <w:rFonts w:eastAsia="Times New Roman"/>
      <w:i/>
      <w:iCs/>
      <w:sz w:val="24"/>
      <w:szCs w:val="24"/>
    </w:rPr>
  </w:style>
  <w:style w:type="character" w:customStyle="1" w:styleId="90">
    <w:name w:val="כותרת 9 תו"/>
    <w:link w:val="9"/>
    <w:rsid w:val="00CD4A04"/>
    <w:rPr>
      <w:rFonts w:ascii="Arial" w:eastAsia="Times New Roman" w:hAnsi="Arial" w:cs="Arial"/>
      <w:sz w:val="22"/>
      <w:szCs w:val="22"/>
    </w:rPr>
  </w:style>
  <w:style w:type="paragraph" w:customStyle="1" w:styleId="AlphaList0">
    <w:name w:val="Alpha List 0"/>
    <w:basedOn w:val="Base"/>
    <w:rsid w:val="00CD4A04"/>
    <w:pPr>
      <w:numPr>
        <w:numId w:val="5"/>
      </w:numPr>
    </w:pPr>
  </w:style>
  <w:style w:type="paragraph" w:customStyle="1" w:styleId="AlphaList1">
    <w:name w:val="Alpha List 1"/>
    <w:basedOn w:val="Base"/>
    <w:rsid w:val="00CD4A04"/>
    <w:pPr>
      <w:numPr>
        <w:numId w:val="6"/>
      </w:numPr>
    </w:pPr>
  </w:style>
  <w:style w:type="paragraph" w:customStyle="1" w:styleId="AlphaList2">
    <w:name w:val="Alpha List 2"/>
    <w:basedOn w:val="Base"/>
    <w:rsid w:val="00CD4A04"/>
    <w:pPr>
      <w:numPr>
        <w:numId w:val="7"/>
      </w:numPr>
    </w:pPr>
  </w:style>
  <w:style w:type="paragraph" w:customStyle="1" w:styleId="AlphaList3">
    <w:name w:val="Alpha List 3"/>
    <w:basedOn w:val="Base"/>
    <w:rsid w:val="00CD4A04"/>
    <w:pPr>
      <w:numPr>
        <w:numId w:val="8"/>
      </w:numPr>
    </w:pPr>
  </w:style>
  <w:style w:type="paragraph" w:customStyle="1" w:styleId="AlphaList4">
    <w:name w:val="Alpha List 4"/>
    <w:basedOn w:val="Base"/>
    <w:rsid w:val="00CD4A04"/>
    <w:pPr>
      <w:numPr>
        <w:numId w:val="9"/>
      </w:numPr>
    </w:pPr>
  </w:style>
  <w:style w:type="paragraph" w:customStyle="1" w:styleId="BulletList0">
    <w:name w:val="Bullet List 0"/>
    <w:basedOn w:val="Base"/>
    <w:rsid w:val="00CD4A04"/>
    <w:pPr>
      <w:numPr>
        <w:numId w:val="11"/>
      </w:numPr>
    </w:pPr>
  </w:style>
  <w:style w:type="paragraph" w:customStyle="1" w:styleId="BulletList1">
    <w:name w:val="Bullet List 1"/>
    <w:basedOn w:val="Base"/>
    <w:rsid w:val="00CD4A04"/>
    <w:pPr>
      <w:numPr>
        <w:numId w:val="12"/>
      </w:numPr>
    </w:pPr>
  </w:style>
  <w:style w:type="paragraph" w:customStyle="1" w:styleId="BulletList2">
    <w:name w:val="Bullet List 2"/>
    <w:basedOn w:val="Base"/>
    <w:rsid w:val="00CD4A04"/>
    <w:pPr>
      <w:numPr>
        <w:numId w:val="13"/>
      </w:numPr>
    </w:pPr>
  </w:style>
  <w:style w:type="paragraph" w:customStyle="1" w:styleId="BulletList3">
    <w:name w:val="Bullet List 3"/>
    <w:basedOn w:val="Base"/>
    <w:rsid w:val="00CD4A04"/>
    <w:pPr>
      <w:numPr>
        <w:numId w:val="14"/>
      </w:numPr>
    </w:pPr>
  </w:style>
  <w:style w:type="paragraph" w:customStyle="1" w:styleId="BulletList4">
    <w:name w:val="Bullet List 4"/>
    <w:basedOn w:val="Base"/>
    <w:rsid w:val="00CD4A04"/>
    <w:pPr>
      <w:numPr>
        <w:numId w:val="15"/>
      </w:numPr>
    </w:pPr>
  </w:style>
  <w:style w:type="paragraph" w:customStyle="1" w:styleId="BulletList5">
    <w:name w:val="Bullet List 5"/>
    <w:basedOn w:val="Base"/>
    <w:rsid w:val="00CD4A04"/>
    <w:pPr>
      <w:numPr>
        <w:numId w:val="16"/>
      </w:numPr>
    </w:pPr>
  </w:style>
  <w:style w:type="paragraph" w:customStyle="1" w:styleId="DocTitle">
    <w:name w:val="Doc Title"/>
    <w:basedOn w:val="Base"/>
    <w:next w:val="a"/>
    <w:rsid w:val="00CD4A04"/>
    <w:pPr>
      <w:spacing w:before="360" w:after="480" w:line="480" w:lineRule="exact"/>
      <w:jc w:val="center"/>
    </w:pPr>
    <w:rPr>
      <w:b/>
      <w:bCs/>
      <w:caps/>
      <w:spacing w:val="40"/>
      <w:kern w:val="48"/>
      <w:sz w:val="48"/>
      <w:szCs w:val="52"/>
    </w:rPr>
  </w:style>
  <w:style w:type="paragraph" w:customStyle="1" w:styleId="Para1">
    <w:name w:val="Para1"/>
    <w:basedOn w:val="Base"/>
    <w:rsid w:val="00CD4A04"/>
    <w:pPr>
      <w:ind w:left="357"/>
    </w:pPr>
  </w:style>
  <w:style w:type="paragraph" w:customStyle="1" w:styleId="Draft">
    <w:name w:val="Draft"/>
    <w:basedOn w:val="Base"/>
    <w:rsid w:val="00CD4A04"/>
    <w:rPr>
      <w:rFonts w:cs="Guttman Yad"/>
      <w:i/>
    </w:rPr>
  </w:style>
  <w:style w:type="paragraph" w:customStyle="1" w:styleId="Draft1">
    <w:name w:val="Draft1"/>
    <w:basedOn w:val="Base"/>
    <w:rsid w:val="00CD4A04"/>
    <w:pPr>
      <w:ind w:left="357"/>
    </w:pPr>
    <w:rPr>
      <w:rFonts w:cs="Guttman Yad"/>
      <w:i/>
    </w:rPr>
  </w:style>
  <w:style w:type="paragraph" w:customStyle="1" w:styleId="Frame1">
    <w:name w:val="Frame 1"/>
    <w:basedOn w:val="Base"/>
    <w:rsid w:val="00CD4A04"/>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CD4A04"/>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CD4A04"/>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CD4A04"/>
    <w:pPr>
      <w:spacing w:line="240" w:lineRule="atLeast"/>
      <w:jc w:val="center"/>
    </w:pPr>
  </w:style>
  <w:style w:type="paragraph" w:customStyle="1" w:styleId="GraphicCaption">
    <w:name w:val="Graphic Caption"/>
    <w:basedOn w:val="Base"/>
    <w:rsid w:val="00CD4A04"/>
    <w:pPr>
      <w:jc w:val="center"/>
    </w:pPr>
    <w:rPr>
      <w:bCs/>
    </w:rPr>
  </w:style>
  <w:style w:type="character" w:styleId="Hyperlink">
    <w:name w:val="Hyperlink"/>
    <w:uiPriority w:val="99"/>
    <w:rsid w:val="0082408D"/>
    <w:rPr>
      <w:color w:val="0000FF"/>
      <w:u w:val="single"/>
    </w:rPr>
  </w:style>
  <w:style w:type="paragraph" w:customStyle="1" w:styleId="Para0">
    <w:name w:val="Para0"/>
    <w:basedOn w:val="Base"/>
    <w:rsid w:val="00CD4A04"/>
  </w:style>
  <w:style w:type="paragraph" w:customStyle="1" w:styleId="ListContinue0">
    <w:name w:val="List Continue0"/>
    <w:basedOn w:val="Base"/>
    <w:rsid w:val="00CD4A04"/>
    <w:pPr>
      <w:spacing w:before="0"/>
      <w:ind w:left="357"/>
      <w:contextualSpacing/>
    </w:pPr>
  </w:style>
  <w:style w:type="paragraph" w:customStyle="1" w:styleId="ListContinue1">
    <w:name w:val="List Continue1"/>
    <w:basedOn w:val="Base"/>
    <w:rsid w:val="00CD4A04"/>
    <w:pPr>
      <w:spacing w:before="0"/>
      <w:ind w:left="720"/>
    </w:pPr>
  </w:style>
  <w:style w:type="paragraph" w:customStyle="1" w:styleId="ListContinue2">
    <w:name w:val="List Continue2"/>
    <w:basedOn w:val="Base"/>
    <w:rsid w:val="00CD4A04"/>
    <w:pPr>
      <w:spacing w:before="0"/>
      <w:ind w:left="1083"/>
    </w:pPr>
  </w:style>
  <w:style w:type="paragraph" w:customStyle="1" w:styleId="ListContinue3">
    <w:name w:val="List Continue3"/>
    <w:basedOn w:val="Base"/>
    <w:rsid w:val="00CD4A04"/>
    <w:pPr>
      <w:spacing w:before="0"/>
      <w:ind w:left="1440"/>
    </w:pPr>
  </w:style>
  <w:style w:type="paragraph" w:customStyle="1" w:styleId="ListContinue4">
    <w:name w:val="List Continue4"/>
    <w:basedOn w:val="Base"/>
    <w:rsid w:val="00CD4A04"/>
    <w:pPr>
      <w:spacing w:before="0"/>
      <w:ind w:left="1854"/>
    </w:pPr>
  </w:style>
  <w:style w:type="paragraph" w:customStyle="1" w:styleId="ListContinue5">
    <w:name w:val="List Continue5"/>
    <w:basedOn w:val="Base"/>
    <w:rsid w:val="00CD4A04"/>
    <w:pPr>
      <w:spacing w:before="0"/>
      <w:ind w:left="2211"/>
    </w:pPr>
  </w:style>
  <w:style w:type="paragraph" w:customStyle="1" w:styleId="Para0Title">
    <w:name w:val="Para0 Title"/>
    <w:basedOn w:val="Base"/>
    <w:next w:val="Para0"/>
    <w:rsid w:val="00CD4A04"/>
    <w:pPr>
      <w:spacing w:before="240"/>
    </w:pPr>
    <w:rPr>
      <w:b/>
      <w:bCs/>
    </w:rPr>
  </w:style>
  <w:style w:type="paragraph" w:customStyle="1" w:styleId="Para1Title">
    <w:name w:val="Para1 Title"/>
    <w:basedOn w:val="Base"/>
    <w:next w:val="Para1"/>
    <w:rsid w:val="00CD4A04"/>
    <w:pPr>
      <w:spacing w:before="240"/>
      <w:ind w:left="357"/>
    </w:pPr>
    <w:rPr>
      <w:b/>
      <w:bCs/>
    </w:rPr>
  </w:style>
  <w:style w:type="paragraph" w:customStyle="1" w:styleId="Para2Title">
    <w:name w:val="Para2 Title"/>
    <w:basedOn w:val="Base"/>
    <w:next w:val="Para2"/>
    <w:rsid w:val="00CD4A04"/>
    <w:pPr>
      <w:spacing w:before="240"/>
      <w:ind w:left="720"/>
    </w:pPr>
    <w:rPr>
      <w:b/>
      <w:bCs/>
    </w:rPr>
  </w:style>
  <w:style w:type="paragraph" w:customStyle="1" w:styleId="Para3">
    <w:name w:val="Para3"/>
    <w:basedOn w:val="Base"/>
    <w:rsid w:val="00CD4A04"/>
    <w:pPr>
      <w:ind w:left="1083"/>
    </w:pPr>
  </w:style>
  <w:style w:type="paragraph" w:customStyle="1" w:styleId="Para3Title">
    <w:name w:val="Para3 Title"/>
    <w:basedOn w:val="Base"/>
    <w:next w:val="Para3"/>
    <w:rsid w:val="00CD4A04"/>
    <w:pPr>
      <w:spacing w:before="240"/>
      <w:ind w:left="1083"/>
    </w:pPr>
    <w:rPr>
      <w:b/>
      <w:bCs/>
    </w:rPr>
  </w:style>
  <w:style w:type="paragraph" w:customStyle="1" w:styleId="Para4">
    <w:name w:val="Para4"/>
    <w:basedOn w:val="Base"/>
    <w:rsid w:val="00CD4A04"/>
    <w:pPr>
      <w:ind w:left="1440"/>
    </w:pPr>
  </w:style>
  <w:style w:type="paragraph" w:customStyle="1" w:styleId="Para4Title">
    <w:name w:val="Para4 Title"/>
    <w:basedOn w:val="Base"/>
    <w:rsid w:val="00CD4A04"/>
    <w:pPr>
      <w:spacing w:before="240"/>
      <w:ind w:left="1440"/>
    </w:pPr>
    <w:rPr>
      <w:b/>
      <w:bCs/>
    </w:rPr>
  </w:style>
  <w:style w:type="paragraph" w:customStyle="1" w:styleId="NumberList0">
    <w:name w:val="Number List 0"/>
    <w:basedOn w:val="Base"/>
    <w:rsid w:val="00CD4A04"/>
    <w:pPr>
      <w:numPr>
        <w:numId w:val="17"/>
      </w:numPr>
    </w:pPr>
  </w:style>
  <w:style w:type="paragraph" w:customStyle="1" w:styleId="NumberList1">
    <w:name w:val="Number List 1"/>
    <w:basedOn w:val="Base"/>
    <w:rsid w:val="00CD4A04"/>
    <w:pPr>
      <w:numPr>
        <w:numId w:val="18"/>
      </w:numPr>
    </w:pPr>
  </w:style>
  <w:style w:type="paragraph" w:customStyle="1" w:styleId="NumberList2">
    <w:name w:val="Number List 2"/>
    <w:basedOn w:val="Base"/>
    <w:rsid w:val="00CD4A04"/>
    <w:pPr>
      <w:numPr>
        <w:numId w:val="19"/>
      </w:numPr>
    </w:pPr>
  </w:style>
  <w:style w:type="paragraph" w:customStyle="1" w:styleId="NumberList3">
    <w:name w:val="Number List 3"/>
    <w:basedOn w:val="Base"/>
    <w:rsid w:val="00CD4A04"/>
    <w:pPr>
      <w:numPr>
        <w:numId w:val="20"/>
      </w:numPr>
    </w:pPr>
  </w:style>
  <w:style w:type="paragraph" w:customStyle="1" w:styleId="NumberList4">
    <w:name w:val="Number List 4"/>
    <w:basedOn w:val="Base"/>
    <w:rsid w:val="00CD4A04"/>
    <w:pPr>
      <w:numPr>
        <w:numId w:val="21"/>
      </w:numPr>
    </w:pPr>
  </w:style>
  <w:style w:type="paragraph" w:customStyle="1" w:styleId="Remark0">
    <w:name w:val="Remark0"/>
    <w:basedOn w:val="Base"/>
    <w:rsid w:val="00CD4A04"/>
    <w:pPr>
      <w:numPr>
        <w:numId w:val="23"/>
      </w:numPr>
    </w:pPr>
    <w:rPr>
      <w:i/>
      <w:iCs/>
    </w:rPr>
  </w:style>
  <w:style w:type="paragraph" w:customStyle="1" w:styleId="Remark1">
    <w:name w:val="Remark1"/>
    <w:basedOn w:val="Base"/>
    <w:rsid w:val="00CD4A04"/>
    <w:pPr>
      <w:numPr>
        <w:numId w:val="24"/>
      </w:numPr>
    </w:pPr>
    <w:rPr>
      <w:i/>
      <w:iCs/>
    </w:rPr>
  </w:style>
  <w:style w:type="paragraph" w:customStyle="1" w:styleId="Remark2">
    <w:name w:val="Remark2"/>
    <w:basedOn w:val="Base"/>
    <w:rsid w:val="00CD4A04"/>
    <w:pPr>
      <w:numPr>
        <w:numId w:val="25"/>
      </w:numPr>
    </w:pPr>
    <w:rPr>
      <w:i/>
      <w:iCs/>
    </w:rPr>
  </w:style>
  <w:style w:type="paragraph" w:customStyle="1" w:styleId="Remark3">
    <w:name w:val="Remark3"/>
    <w:basedOn w:val="Base"/>
    <w:rsid w:val="00CD4A04"/>
    <w:pPr>
      <w:numPr>
        <w:numId w:val="26"/>
      </w:numPr>
    </w:pPr>
    <w:rPr>
      <w:i/>
      <w:iCs/>
    </w:rPr>
  </w:style>
  <w:style w:type="paragraph" w:customStyle="1" w:styleId="Remark4">
    <w:name w:val="Remark4"/>
    <w:basedOn w:val="Base"/>
    <w:rsid w:val="00CD4A04"/>
    <w:pPr>
      <w:numPr>
        <w:numId w:val="27"/>
      </w:numPr>
    </w:pPr>
    <w:rPr>
      <w:i/>
      <w:iCs/>
    </w:rPr>
  </w:style>
  <w:style w:type="paragraph" w:customStyle="1" w:styleId="SubjectTitle">
    <w:name w:val="Subject Title"/>
    <w:basedOn w:val="Base"/>
    <w:next w:val="Para1"/>
    <w:rsid w:val="00CD4A04"/>
    <w:pPr>
      <w:spacing w:before="360" w:after="240"/>
      <w:jc w:val="center"/>
    </w:pPr>
    <w:rPr>
      <w:b/>
      <w:bCs/>
      <w:smallCaps/>
      <w:spacing w:val="40"/>
      <w:sz w:val="40"/>
      <w:szCs w:val="44"/>
    </w:rPr>
  </w:style>
  <w:style w:type="paragraph" w:customStyle="1" w:styleId="TableCaption">
    <w:name w:val="Table Caption"/>
    <w:basedOn w:val="Base"/>
    <w:next w:val="Para1"/>
    <w:rsid w:val="00CD4A04"/>
    <w:pPr>
      <w:jc w:val="center"/>
    </w:pPr>
    <w:rPr>
      <w:b/>
      <w:bCs/>
    </w:rPr>
  </w:style>
  <w:style w:type="paragraph" w:customStyle="1" w:styleId="TableHead">
    <w:name w:val="TableHead"/>
    <w:basedOn w:val="Base"/>
    <w:qFormat/>
    <w:rsid w:val="00CD4A04"/>
    <w:pPr>
      <w:jc w:val="center"/>
    </w:pPr>
    <w:rPr>
      <w:b/>
      <w:bCs/>
    </w:rPr>
  </w:style>
  <w:style w:type="paragraph" w:customStyle="1" w:styleId="TableText">
    <w:name w:val="TableText"/>
    <w:basedOn w:val="Base"/>
    <w:link w:val="TableTextChar"/>
    <w:qFormat/>
    <w:rsid w:val="00CD4A04"/>
    <w:pPr>
      <w:spacing w:before="60" w:line="240" w:lineRule="exact"/>
      <w:jc w:val="left"/>
    </w:pPr>
  </w:style>
  <w:style w:type="paragraph" w:styleId="TOC1">
    <w:name w:val="toc 1"/>
    <w:basedOn w:val="Base"/>
    <w:uiPriority w:val="39"/>
    <w:rsid w:val="00CD4A04"/>
    <w:pPr>
      <w:tabs>
        <w:tab w:val="left" w:pos="1134"/>
        <w:tab w:val="left" w:leader="dot" w:pos="8505"/>
      </w:tabs>
    </w:pPr>
    <w:rPr>
      <w:b/>
      <w:bCs/>
    </w:rPr>
  </w:style>
  <w:style w:type="paragraph" w:styleId="TOC2">
    <w:name w:val="toc 2"/>
    <w:basedOn w:val="TOC1"/>
    <w:uiPriority w:val="39"/>
    <w:rsid w:val="00CD4A04"/>
    <w:rPr>
      <w:b w:val="0"/>
      <w:bCs w:val="0"/>
      <w:noProof/>
    </w:rPr>
  </w:style>
  <w:style w:type="paragraph" w:styleId="TOC3">
    <w:name w:val="toc 3"/>
    <w:basedOn w:val="TOC2"/>
    <w:autoRedefine/>
    <w:uiPriority w:val="39"/>
    <w:qFormat/>
    <w:rsid w:val="00CD4A04"/>
    <w:rPr>
      <w:szCs w:val="22"/>
    </w:rPr>
  </w:style>
  <w:style w:type="paragraph" w:styleId="TOC4">
    <w:name w:val="toc 4"/>
    <w:basedOn w:val="TOC3"/>
    <w:autoRedefine/>
    <w:uiPriority w:val="39"/>
    <w:rsid w:val="00CD4A04"/>
  </w:style>
  <w:style w:type="paragraph" w:styleId="TOC5">
    <w:name w:val="toc 5"/>
    <w:basedOn w:val="TOC4"/>
    <w:uiPriority w:val="39"/>
    <w:rsid w:val="00CD4A04"/>
  </w:style>
  <w:style w:type="paragraph" w:customStyle="1" w:styleId="FooterTitle">
    <w:name w:val="Footer Title"/>
    <w:basedOn w:val="Base"/>
    <w:rsid w:val="00CD4A04"/>
    <w:pPr>
      <w:tabs>
        <w:tab w:val="center" w:pos="4536"/>
        <w:tab w:val="right" w:pos="9072"/>
      </w:tabs>
      <w:spacing w:line="240" w:lineRule="auto"/>
      <w:contextualSpacing/>
    </w:pPr>
    <w:rPr>
      <w:sz w:val="18"/>
      <w:szCs w:val="20"/>
    </w:rPr>
  </w:style>
  <w:style w:type="paragraph" w:customStyle="1" w:styleId="HeaderTitle">
    <w:name w:val="Header Title"/>
    <w:basedOn w:val="Base"/>
    <w:rsid w:val="00CD4A04"/>
    <w:pPr>
      <w:tabs>
        <w:tab w:val="center" w:pos="4536"/>
        <w:tab w:val="right" w:pos="9072"/>
      </w:tabs>
      <w:spacing w:line="240" w:lineRule="auto"/>
      <w:contextualSpacing/>
    </w:pPr>
    <w:rPr>
      <w:sz w:val="18"/>
      <w:szCs w:val="20"/>
    </w:rPr>
  </w:style>
  <w:style w:type="paragraph" w:customStyle="1" w:styleId="SectionTitle">
    <w:name w:val="Section Title"/>
    <w:basedOn w:val="Base"/>
    <w:rsid w:val="00CD4A04"/>
    <w:pPr>
      <w:jc w:val="center"/>
    </w:pPr>
    <w:rPr>
      <w:b/>
      <w:bCs/>
      <w:sz w:val="32"/>
      <w:szCs w:val="36"/>
    </w:rPr>
  </w:style>
  <w:style w:type="paragraph" w:styleId="a3">
    <w:name w:val="Balloon Text"/>
    <w:basedOn w:val="a"/>
    <w:link w:val="a4"/>
    <w:uiPriority w:val="99"/>
    <w:semiHidden/>
    <w:unhideWhenUsed/>
    <w:rsid w:val="007630CC"/>
    <w:rPr>
      <w:rFonts w:ascii="Tahoma" w:hAnsi="Tahoma" w:cs="Tahoma"/>
      <w:sz w:val="16"/>
      <w:szCs w:val="16"/>
    </w:rPr>
  </w:style>
  <w:style w:type="character" w:customStyle="1" w:styleId="a4">
    <w:name w:val="טקסט בלונים תו"/>
    <w:link w:val="a3"/>
    <w:uiPriority w:val="99"/>
    <w:semiHidden/>
    <w:rsid w:val="007630CC"/>
    <w:rPr>
      <w:rFonts w:ascii="Tahoma" w:eastAsia="Times New Roman" w:hAnsi="Tahoma" w:cs="Tahoma"/>
      <w:sz w:val="16"/>
      <w:szCs w:val="16"/>
    </w:rPr>
  </w:style>
  <w:style w:type="paragraph" w:customStyle="1" w:styleId="AlphaList5">
    <w:name w:val="Alpha List 5"/>
    <w:basedOn w:val="Base"/>
    <w:rsid w:val="00CD4A04"/>
    <w:pPr>
      <w:numPr>
        <w:numId w:val="10"/>
      </w:numPr>
      <w:tabs>
        <w:tab w:val="left" w:pos="2211"/>
      </w:tabs>
    </w:pPr>
  </w:style>
  <w:style w:type="paragraph" w:customStyle="1" w:styleId="Para5">
    <w:name w:val="Para5"/>
    <w:basedOn w:val="Base"/>
    <w:qFormat/>
    <w:rsid w:val="00CD4A04"/>
    <w:pPr>
      <w:ind w:left="1854"/>
    </w:pPr>
  </w:style>
  <w:style w:type="paragraph" w:customStyle="1" w:styleId="Para5Title">
    <w:name w:val="Para5 Title"/>
    <w:basedOn w:val="Base"/>
    <w:qFormat/>
    <w:rsid w:val="00CD4A04"/>
    <w:pPr>
      <w:spacing w:before="240"/>
      <w:ind w:left="1854"/>
    </w:pPr>
    <w:rPr>
      <w:b/>
      <w:bCs/>
    </w:rPr>
  </w:style>
  <w:style w:type="paragraph" w:customStyle="1" w:styleId="NumberList5">
    <w:name w:val="Number List 5"/>
    <w:basedOn w:val="Base"/>
    <w:rsid w:val="00CD4A04"/>
    <w:pPr>
      <w:numPr>
        <w:numId w:val="22"/>
      </w:numPr>
      <w:tabs>
        <w:tab w:val="left" w:pos="2211"/>
      </w:tabs>
    </w:pPr>
  </w:style>
  <w:style w:type="paragraph" w:customStyle="1" w:styleId="Remark5">
    <w:name w:val="Remark5"/>
    <w:basedOn w:val="Base"/>
    <w:rsid w:val="00CD4A04"/>
    <w:pPr>
      <w:numPr>
        <w:numId w:val="28"/>
      </w:numPr>
    </w:pPr>
    <w:rPr>
      <w:i/>
      <w:iCs/>
    </w:rPr>
  </w:style>
  <w:style w:type="table" w:customStyle="1" w:styleId="a5">
    <w:name w:val="טבלת רשת"/>
    <w:basedOn w:val="a1"/>
    <w:uiPriority w:val="59"/>
    <w:rsid w:val="008644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CD4A04"/>
    <w:pPr>
      <w:numPr>
        <w:numId w:val="1"/>
      </w:numPr>
      <w:tabs>
        <w:tab w:val="left" w:pos="357"/>
      </w:tabs>
      <w:spacing w:before="60" w:line="240" w:lineRule="exact"/>
      <w:jc w:val="left"/>
    </w:pPr>
  </w:style>
  <w:style w:type="paragraph" w:customStyle="1" w:styleId="TableNumeric">
    <w:name w:val="TableNumeric"/>
    <w:basedOn w:val="Base"/>
    <w:qFormat/>
    <w:rsid w:val="00CD4A04"/>
    <w:pPr>
      <w:numPr>
        <w:numId w:val="2"/>
      </w:numPr>
      <w:spacing w:before="60" w:line="240" w:lineRule="exact"/>
      <w:jc w:val="left"/>
    </w:pPr>
  </w:style>
  <w:style w:type="paragraph" w:customStyle="1" w:styleId="TableBullet">
    <w:name w:val="TableBullet"/>
    <w:basedOn w:val="Base"/>
    <w:qFormat/>
    <w:rsid w:val="00CD4A04"/>
    <w:pPr>
      <w:numPr>
        <w:numId w:val="3"/>
      </w:numPr>
      <w:spacing w:before="60" w:line="240" w:lineRule="exact"/>
      <w:jc w:val="left"/>
    </w:pPr>
  </w:style>
  <w:style w:type="paragraph" w:customStyle="1" w:styleId="TableOutline">
    <w:name w:val="TableOutline"/>
    <w:basedOn w:val="Base"/>
    <w:rsid w:val="00CD4A04"/>
    <w:pPr>
      <w:numPr>
        <w:numId w:val="4"/>
      </w:numPr>
      <w:spacing w:before="60" w:line="240" w:lineRule="exact"/>
      <w:jc w:val="left"/>
    </w:pPr>
  </w:style>
  <w:style w:type="paragraph" w:customStyle="1" w:styleId="OutlineList0">
    <w:name w:val="Outline List0"/>
    <w:basedOn w:val="Base"/>
    <w:qFormat/>
    <w:rsid w:val="00CD4A04"/>
    <w:pPr>
      <w:numPr>
        <w:numId w:val="29"/>
      </w:numPr>
    </w:pPr>
  </w:style>
  <w:style w:type="paragraph" w:customStyle="1" w:styleId="OutlineList1">
    <w:name w:val="Outline List1"/>
    <w:basedOn w:val="1"/>
    <w:qFormat/>
    <w:rsid w:val="00CD4A04"/>
    <w:pPr>
      <w:numPr>
        <w:ilvl w:val="1"/>
        <w:numId w:val="30"/>
      </w:numPr>
      <w:outlineLvl w:val="1"/>
    </w:pPr>
    <w:rPr>
      <w:b w:val="0"/>
      <w:bCs w:val="0"/>
      <w:sz w:val="22"/>
      <w:szCs w:val="24"/>
    </w:rPr>
  </w:style>
  <w:style w:type="paragraph" w:customStyle="1" w:styleId="OutlineList2">
    <w:name w:val="Outline List2"/>
    <w:basedOn w:val="2"/>
    <w:qFormat/>
    <w:rsid w:val="00CD4A04"/>
    <w:pPr>
      <w:tabs>
        <w:tab w:val="clear" w:pos="720"/>
        <w:tab w:val="num" w:pos="1440"/>
      </w:tabs>
      <w:ind w:left="1440"/>
    </w:pPr>
    <w:rPr>
      <w:b w:val="0"/>
      <w:bCs w:val="0"/>
      <w:sz w:val="22"/>
      <w:szCs w:val="24"/>
    </w:rPr>
  </w:style>
  <w:style w:type="paragraph" w:customStyle="1" w:styleId="OutlineList3">
    <w:name w:val="Outline List3"/>
    <w:basedOn w:val="Base"/>
    <w:qFormat/>
    <w:rsid w:val="00CD4A04"/>
    <w:pPr>
      <w:numPr>
        <w:numId w:val="31"/>
      </w:numPr>
    </w:pPr>
  </w:style>
  <w:style w:type="paragraph" w:customStyle="1" w:styleId="IndentedList0">
    <w:name w:val="Indented List 0"/>
    <w:basedOn w:val="Base"/>
    <w:rsid w:val="00FF76E8"/>
    <w:pPr>
      <w:tabs>
        <w:tab w:val="num" w:pos="357"/>
      </w:tabs>
      <w:ind w:left="357" w:hanging="357"/>
    </w:pPr>
  </w:style>
  <w:style w:type="paragraph" w:styleId="a6">
    <w:name w:val="header"/>
    <w:basedOn w:val="Base"/>
    <w:link w:val="a7"/>
    <w:rsid w:val="00FF76E8"/>
    <w:pPr>
      <w:tabs>
        <w:tab w:val="center" w:pos="4570"/>
        <w:tab w:val="right" w:pos="9070"/>
      </w:tabs>
    </w:pPr>
    <w:rPr>
      <w:sz w:val="18"/>
      <w:szCs w:val="20"/>
    </w:rPr>
  </w:style>
  <w:style w:type="character" w:customStyle="1" w:styleId="a7">
    <w:name w:val="כותרת עליונה תו"/>
    <w:link w:val="a6"/>
    <w:rsid w:val="00FF76E8"/>
    <w:rPr>
      <w:rFonts w:eastAsia="Times New Roman"/>
      <w:sz w:val="18"/>
      <w:lang w:eastAsia="he-IL"/>
    </w:rPr>
  </w:style>
  <w:style w:type="paragraph" w:styleId="a8">
    <w:name w:val="footer"/>
    <w:basedOn w:val="Base"/>
    <w:link w:val="a9"/>
    <w:rsid w:val="00FF76E8"/>
    <w:pPr>
      <w:tabs>
        <w:tab w:val="center" w:pos="4153"/>
        <w:tab w:val="right" w:pos="8306"/>
      </w:tabs>
    </w:pPr>
    <w:rPr>
      <w:sz w:val="20"/>
      <w:szCs w:val="20"/>
    </w:rPr>
  </w:style>
  <w:style w:type="character" w:customStyle="1" w:styleId="a9">
    <w:name w:val="כותרת תחתונה תו"/>
    <w:link w:val="a8"/>
    <w:rsid w:val="00FF76E8"/>
    <w:rPr>
      <w:rFonts w:eastAsia="Times New Roman"/>
      <w:lang w:eastAsia="he-IL"/>
    </w:rPr>
  </w:style>
  <w:style w:type="character" w:customStyle="1" w:styleId="TableTextChar">
    <w:name w:val="TableText Char"/>
    <w:link w:val="TableText"/>
    <w:rsid w:val="00477D93"/>
    <w:rPr>
      <w:rFonts w:eastAsia="Times New Roman"/>
      <w:sz w:val="22"/>
      <w:szCs w:val="24"/>
      <w:lang w:eastAsia="he-IL"/>
    </w:rPr>
  </w:style>
  <w:style w:type="paragraph" w:customStyle="1" w:styleId="Normal1">
    <w:name w:val="Normal1"/>
    <w:basedOn w:val="Base"/>
    <w:link w:val="Normal1Char"/>
    <w:rsid w:val="006C405A"/>
    <w:pPr>
      <w:ind w:left="397"/>
    </w:pPr>
    <w:rPr>
      <w:rFonts w:cs="Times New Roman"/>
      <w:lang w:val="x-none"/>
    </w:rPr>
  </w:style>
  <w:style w:type="character" w:customStyle="1" w:styleId="Normal1Char">
    <w:name w:val="Normal1 Char"/>
    <w:link w:val="Normal1"/>
    <w:rsid w:val="006C405A"/>
    <w:rPr>
      <w:rFonts w:eastAsia="Times New Roman" w:cs="Times New Roman"/>
      <w:sz w:val="22"/>
      <w:szCs w:val="24"/>
      <w:lang w:val="x-none" w:eastAsia="he-IL"/>
    </w:rPr>
  </w:style>
  <w:style w:type="paragraph" w:styleId="TOC6">
    <w:name w:val="toc 6"/>
    <w:basedOn w:val="a"/>
    <w:next w:val="a"/>
    <w:autoRedefine/>
    <w:uiPriority w:val="39"/>
    <w:semiHidden/>
    <w:unhideWhenUsed/>
    <w:rsid w:val="00CD4A04"/>
    <w:pPr>
      <w:spacing w:after="100"/>
      <w:ind w:left="1200"/>
    </w:pPr>
  </w:style>
  <w:style w:type="paragraph" w:styleId="TOC7">
    <w:name w:val="toc 7"/>
    <w:basedOn w:val="a"/>
    <w:next w:val="a"/>
    <w:autoRedefine/>
    <w:uiPriority w:val="39"/>
    <w:semiHidden/>
    <w:unhideWhenUsed/>
    <w:rsid w:val="00CD4A04"/>
    <w:pPr>
      <w:spacing w:after="100"/>
      <w:ind w:left="1440"/>
    </w:pPr>
  </w:style>
  <w:style w:type="paragraph" w:styleId="TOC8">
    <w:name w:val="toc 8"/>
    <w:basedOn w:val="a"/>
    <w:next w:val="a"/>
    <w:autoRedefine/>
    <w:uiPriority w:val="39"/>
    <w:semiHidden/>
    <w:unhideWhenUsed/>
    <w:rsid w:val="00CD4A04"/>
    <w:pPr>
      <w:spacing w:after="100"/>
      <w:ind w:left="1680"/>
    </w:pPr>
  </w:style>
  <w:style w:type="paragraph" w:styleId="TOC9">
    <w:name w:val="toc 9"/>
    <w:basedOn w:val="a"/>
    <w:next w:val="a"/>
    <w:autoRedefine/>
    <w:uiPriority w:val="39"/>
    <w:semiHidden/>
    <w:unhideWhenUsed/>
    <w:rsid w:val="00CD4A04"/>
    <w:pPr>
      <w:spacing w:after="100"/>
      <w:ind w:left="1920"/>
    </w:pPr>
  </w:style>
  <w:style w:type="paragraph" w:customStyle="1" w:styleId="TableTitle">
    <w:name w:val="TableTitle"/>
    <w:basedOn w:val="Base"/>
    <w:semiHidden/>
    <w:qFormat/>
    <w:rsid w:val="00CD4A04"/>
    <w:pPr>
      <w:spacing w:before="60" w:line="240" w:lineRule="exact"/>
      <w:jc w:val="left"/>
    </w:pPr>
    <w:rPr>
      <w:b/>
      <w:bCs/>
    </w:rPr>
  </w:style>
  <w:style w:type="paragraph" w:customStyle="1" w:styleId="aa">
    <w:name w:val="פסקת פתיחה"/>
    <w:basedOn w:val="a"/>
    <w:next w:val="a"/>
    <w:link w:val="ab"/>
    <w:qFormat/>
    <w:rsid w:val="00CD4A04"/>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b">
    <w:name w:val="פסקת פתיחה תו"/>
    <w:link w:val="aa"/>
    <w:rsid w:val="00CD4A04"/>
    <w:rPr>
      <w:rFonts w:eastAsia="Times New Roman" w:cs="FrankRuehl"/>
      <w:kern w:val="28"/>
      <w:sz w:val="22"/>
      <w:szCs w:val="26"/>
    </w:rPr>
  </w:style>
  <w:style w:type="character" w:styleId="ac">
    <w:name w:val="Placeholder Text"/>
    <w:uiPriority w:val="99"/>
    <w:semiHidden/>
    <w:rsid w:val="00CD4A0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ethod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x05d9__x05d7__x05d9__x05d3__x05d4__x0020__x05d1__x05d0__x05d2__x05e3_ xmlns="87e5638c-ae18-4e87-90b2-fb6e6b419e8d">
      <Value>18</Value>
    </_x05d9__x05d7__x05d9__x05d3__x05d4__x0020__x05d1__x05d0__x05d2__x05e3_>
    <Type xmlns="87e5638c-ae18-4e87-90b2-fb6e6b419e8d"/>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מסמך" ma:contentTypeID="0x0101005BF6137739222D42A7C25E5DB8642BB3" ma:contentTypeVersion="11" ma:contentTypeDescription="צור מסמך חדש." ma:contentTypeScope="" ma:versionID="4c6500b845832215aa13c299c10a4e67">
  <xsd:schema xmlns:xsd="http://www.w3.org/2001/XMLSchema" xmlns:p="http://schemas.microsoft.com/office/2006/metadata/properties" xmlns:ns2="87e5638c-ae18-4e87-90b2-fb6e6b419e8d" targetNamespace="http://schemas.microsoft.com/office/2006/metadata/properties" ma:root="true" ma:fieldsID="4da7a4e954600eb96f885a76d53cca2f" ns2:_="">
    <xsd:import namespace="87e5638c-ae18-4e87-90b2-fb6e6b419e8d"/>
    <xsd:element name="properties">
      <xsd:complexType>
        <xsd:sequence>
          <xsd:element name="documentManagement">
            <xsd:complexType>
              <xsd:all>
                <xsd:element ref="ns2:_x05d9__x05d7__x05d9__x05d3__x05d4__x0020__x05d1__x05d0__x05d2__x05e3_" minOccurs="0"/>
                <xsd:element ref="ns2:Type" minOccurs="0"/>
              </xsd:all>
            </xsd:complexType>
          </xsd:element>
        </xsd:sequence>
      </xsd:complexType>
    </xsd:element>
  </xsd:schema>
  <xsd:schema xmlns:xsd="http://www.w3.org/2001/XMLSchema" xmlns:dms="http://schemas.microsoft.com/office/2006/documentManagement/types" targetNamespace="87e5638c-ae18-4e87-90b2-fb6e6b419e8d" elementFormDefault="qualified">
    <xsd:import namespace="http://schemas.microsoft.com/office/2006/documentManagement/types"/>
    <xsd:element name="_x05d9__x05d7__x05d9__x05d3__x05d4__x0020__x05d1__x05d0__x05d2__x05e3_" ma:index="8" nillable="true" ma:displayName="יחידה באגף" ma:list="{46d55e5f-6792-49da-a490-6b3bdce96c04}" ma:internalName="_x05d9__x05d7__x05d9__x05d3__x05d4__x0020__x05d1__x05d0__x05d2__x05e3_" ma:showField="Title">
      <xsd:complexType>
        <xsd:complexContent>
          <xsd:extension base="dms:MultiChoiceLookup">
            <xsd:sequence>
              <xsd:element name="Value" type="dms:Lookup" maxOccurs="unbounded" minOccurs="0" nillable="true"/>
            </xsd:sequence>
          </xsd:extension>
        </xsd:complexContent>
      </xsd:complexType>
    </xsd:element>
    <xsd:element name="Type" ma:index="10" nillable="true" ma:displayName="סוג מסמך" ma:list="{bc89702e-93ff-4a18-93ea-610304001ea8}" ma:internalName="Type" ma:showField="Titl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ma:index="9" ma:displayName="נושא"/>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260F84F7-A54F-41CD-91EC-0118EC1ABCA4}">
  <ds:schemaRefs>
    <ds:schemaRef ds:uri="http://schemas.microsoft.com/sharepoint/v3/contenttype/forms"/>
  </ds:schemaRefs>
</ds:datastoreItem>
</file>

<file path=customXml/itemProps2.xml><?xml version="1.0" encoding="utf-8"?>
<ds:datastoreItem xmlns:ds="http://schemas.openxmlformats.org/officeDocument/2006/customXml" ds:itemID="{25171438-7120-4E3E-8046-BE3BB0E5F858}">
  <ds:schemaRefs>
    <ds:schemaRef ds:uri="http://schemas.microsoft.com/office/2006/metadata/properties"/>
    <ds:schemaRef ds:uri="http://schemas.microsoft.com/office/infopath/2007/PartnerControls"/>
    <ds:schemaRef ds:uri="87e5638c-ae18-4e87-90b2-fb6e6b419e8d"/>
  </ds:schemaRefs>
</ds:datastoreItem>
</file>

<file path=customXml/itemProps3.xml><?xml version="1.0" encoding="utf-8"?>
<ds:datastoreItem xmlns:ds="http://schemas.openxmlformats.org/officeDocument/2006/customXml" ds:itemID="{FEAD4BCC-0316-41AA-8F64-7800470A3C81}">
  <ds:schemaRefs>
    <ds:schemaRef ds:uri="http://schemas.microsoft.com/office/2006/metadata/longProperties"/>
  </ds:schemaRefs>
</ds:datastoreItem>
</file>

<file path=customXml/itemProps4.xml><?xml version="1.0" encoding="utf-8"?>
<ds:datastoreItem xmlns:ds="http://schemas.openxmlformats.org/officeDocument/2006/customXml" ds:itemID="{6552C7EB-D977-4C7C-A8D4-94971D074A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e5638c-ae18-4e87-90b2-fb6e6b419e8d"/>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MethodDoc_H14</Template>
  <TotalTime>0</TotalTime>
  <Pages>2</Pages>
  <Words>412</Words>
  <Characters>2065</Characters>
  <Application>Microsoft Office Word</Application>
  <DocSecurity>0</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מתודה מחשבים בע"מ</Company>
  <LinksUpToDate>false</LinksUpToDate>
  <CharactersWithSpaces>2473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20;#ועדות;#40;#רכש</dc:subject>
  <dc:creator>Avi Solomon</dc:creator>
  <cp:keywords/>
  <cp:lastModifiedBy>Kinan Ganem</cp:lastModifiedBy>
  <cp:revision>2</cp:revision>
  <cp:lastPrinted>2011-06-13T09:11:00Z</cp:lastPrinted>
  <dcterms:created xsi:type="dcterms:W3CDTF">2020-08-05T12:25:00Z</dcterms:created>
  <dcterms:modified xsi:type="dcterms:W3CDTF">2020-08-05T12:25:00Z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y fmtid="{D5CDD505-2E9C-101B-9397-08002B2CF9AE}" pid="3" name="dcc_version_strategy">
    <vt:lpwstr>SAME_VERSION</vt:lpwstr>
  </property>
  <property fmtid="{D5CDD505-2E9C-101B-9397-08002B2CF9AE}" pid="4" name="DctmFieldsUpdated">
    <vt:bool>true</vt:bool>
  </property>
</Properties>
</file>